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ED390" w14:textId="77777777" w:rsidR="007C153A" w:rsidRPr="00051A60" w:rsidRDefault="00141314" w:rsidP="00051A60">
      <w:pPr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36"/>
          <w:szCs w:val="36"/>
          <w:u w:val="single"/>
        </w:rPr>
      </w:pPr>
      <w:bookmarkStart w:id="0" w:name="_GoBack"/>
      <w:bookmarkEnd w:id="0"/>
      <w:r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  <w:u w:val="single"/>
        </w:rPr>
        <w:t xml:space="preserve">ANNUAL </w:t>
      </w:r>
      <w:r w:rsidR="005056DA"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  <w:u w:val="single"/>
        </w:rPr>
        <w:t>REPORT</w:t>
      </w:r>
    </w:p>
    <w:p w14:paraId="52C70351" w14:textId="6689E46F" w:rsidR="002749D3" w:rsidRPr="00051A60" w:rsidRDefault="005056DA" w:rsidP="00051A60">
      <w:pPr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36"/>
          <w:szCs w:val="36"/>
          <w:u w:val="single"/>
        </w:rPr>
      </w:pPr>
      <w:r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  <w:u w:val="single"/>
        </w:rPr>
        <w:t>FOR THE ACADEMIC SESSION 202</w:t>
      </w:r>
      <w:r w:rsidR="00BE1430"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  <w:u w:val="single"/>
        </w:rPr>
        <w:t>3</w:t>
      </w:r>
      <w:r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  <w:u w:val="single"/>
        </w:rPr>
        <w:t>-202</w:t>
      </w:r>
      <w:r w:rsidR="00BE1430"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  <w:u w:val="single"/>
        </w:rPr>
        <w:t>4</w:t>
      </w:r>
    </w:p>
    <w:p w14:paraId="37D7299F" w14:textId="5EB9A047" w:rsidR="00C052F6" w:rsidRPr="00051A60" w:rsidRDefault="00141314" w:rsidP="00051A60">
      <w:pPr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(FOR THE PERIOD OF</w:t>
      </w:r>
      <w:r w:rsidR="00FB3879"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E22914"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1st July, 202</w:t>
      </w:r>
      <w:r w:rsidR="0081717C"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3</w:t>
      </w:r>
      <w:r w:rsidR="00E22914"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to 30</w:t>
      </w:r>
      <w:r w:rsidR="00E22914"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th</w:t>
      </w:r>
      <w:r w:rsidR="00E22914"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June, 202</w:t>
      </w:r>
      <w:r w:rsidR="0081717C"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4</w:t>
      </w:r>
      <w:r w:rsidRPr="00051A6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912"/>
        <w:gridCol w:w="4466"/>
      </w:tblGrid>
      <w:tr w:rsidR="00966C45" w:rsidRPr="00051A60" w14:paraId="2BA2FA61" w14:textId="77777777" w:rsidTr="00AD539C">
        <w:trPr>
          <w:trHeight w:val="350"/>
        </w:trPr>
        <w:tc>
          <w:tcPr>
            <w:tcW w:w="1008" w:type="dxa"/>
          </w:tcPr>
          <w:p w14:paraId="54648184" w14:textId="77777777" w:rsidR="00966C45" w:rsidRPr="00051A60" w:rsidRDefault="00AD539C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SL. NO.</w:t>
            </w:r>
          </w:p>
        </w:tc>
        <w:tc>
          <w:tcPr>
            <w:tcW w:w="4912" w:type="dxa"/>
          </w:tcPr>
          <w:p w14:paraId="2EC98D1B" w14:textId="77777777" w:rsidR="00966C45" w:rsidRPr="00051A60" w:rsidRDefault="00AD539C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CONTENT</w:t>
            </w:r>
          </w:p>
        </w:tc>
        <w:tc>
          <w:tcPr>
            <w:tcW w:w="4466" w:type="dxa"/>
          </w:tcPr>
          <w:p w14:paraId="05370AB8" w14:textId="77777777" w:rsidR="00966C45" w:rsidRPr="00051A60" w:rsidRDefault="00AD539C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INFORMATION/STATEMENT</w:t>
            </w:r>
          </w:p>
        </w:tc>
      </w:tr>
      <w:tr w:rsidR="00966C45" w:rsidRPr="00051A60" w14:paraId="6C77B792" w14:textId="77777777" w:rsidTr="00AD539C">
        <w:tc>
          <w:tcPr>
            <w:tcW w:w="1008" w:type="dxa"/>
          </w:tcPr>
          <w:p w14:paraId="266C244C" w14:textId="77777777" w:rsidR="00966C45" w:rsidRPr="00051A60" w:rsidRDefault="00966C45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4912" w:type="dxa"/>
          </w:tcPr>
          <w:p w14:paraId="1DB92EE9" w14:textId="77777777" w:rsidR="00966C45" w:rsidRPr="00051A60" w:rsidRDefault="00966C45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Name of the College</w:t>
            </w:r>
          </w:p>
        </w:tc>
        <w:tc>
          <w:tcPr>
            <w:tcW w:w="4466" w:type="dxa"/>
          </w:tcPr>
          <w:p w14:paraId="64495611" w14:textId="77777777" w:rsidR="00EB1510" w:rsidRPr="00051A60" w:rsidRDefault="005F20F4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Kokrajhar Govt. college, Kokrajhar</w:t>
            </w:r>
          </w:p>
        </w:tc>
      </w:tr>
      <w:tr w:rsidR="00966C45" w:rsidRPr="00051A60" w14:paraId="63C0CF29" w14:textId="77777777" w:rsidTr="00AD539C">
        <w:tc>
          <w:tcPr>
            <w:tcW w:w="1008" w:type="dxa"/>
          </w:tcPr>
          <w:p w14:paraId="47CA3D5F" w14:textId="77777777" w:rsidR="00966C45" w:rsidRPr="00051A60" w:rsidRDefault="00966C45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4912" w:type="dxa"/>
          </w:tcPr>
          <w:p w14:paraId="34A13D8E" w14:textId="77777777" w:rsidR="00966C45" w:rsidRPr="00051A60" w:rsidRDefault="00966C45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Date of Establishment</w:t>
            </w:r>
          </w:p>
        </w:tc>
        <w:tc>
          <w:tcPr>
            <w:tcW w:w="4466" w:type="dxa"/>
          </w:tcPr>
          <w:p w14:paraId="28C33479" w14:textId="77777777" w:rsidR="00966C45" w:rsidRPr="00051A60" w:rsidRDefault="005F20F4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1959</w:t>
            </w:r>
          </w:p>
        </w:tc>
      </w:tr>
      <w:tr w:rsidR="00966C45" w:rsidRPr="00051A60" w14:paraId="63770E96" w14:textId="77777777" w:rsidTr="00461C4C">
        <w:trPr>
          <w:trHeight w:val="807"/>
        </w:trPr>
        <w:tc>
          <w:tcPr>
            <w:tcW w:w="1008" w:type="dxa"/>
          </w:tcPr>
          <w:p w14:paraId="76D8437D" w14:textId="77777777" w:rsidR="006211AF" w:rsidRPr="00051A60" w:rsidRDefault="006211A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9855986" w14:textId="77777777" w:rsidR="00966C45" w:rsidRPr="00051A60" w:rsidRDefault="00966C45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4912" w:type="dxa"/>
          </w:tcPr>
          <w:p w14:paraId="3BC85128" w14:textId="77777777" w:rsidR="006211AF" w:rsidRPr="00051A60" w:rsidRDefault="00966C45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Address of the College</w:t>
            </w:r>
          </w:p>
          <w:p w14:paraId="0EDE3F74" w14:textId="77777777" w:rsidR="00966C45" w:rsidRPr="00051A60" w:rsidRDefault="00966C45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(indicate postal address with pin code)</w:t>
            </w:r>
          </w:p>
        </w:tc>
        <w:tc>
          <w:tcPr>
            <w:tcW w:w="4466" w:type="dxa"/>
          </w:tcPr>
          <w:p w14:paraId="7F350966" w14:textId="77777777" w:rsidR="005F20F4" w:rsidRPr="00051A60" w:rsidRDefault="005F20F4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PO. &amp; Dist- Kokrajhar, Assam,</w:t>
            </w:r>
          </w:p>
          <w:p w14:paraId="30B67A1A" w14:textId="77777777" w:rsidR="00966C45" w:rsidRPr="00051A60" w:rsidRDefault="005F20F4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Pin-783370</w:t>
            </w:r>
          </w:p>
        </w:tc>
      </w:tr>
      <w:tr w:rsidR="00966C45" w:rsidRPr="00051A60" w14:paraId="737F8102" w14:textId="77777777" w:rsidTr="00AD539C">
        <w:tc>
          <w:tcPr>
            <w:tcW w:w="1008" w:type="dxa"/>
          </w:tcPr>
          <w:p w14:paraId="697773D8" w14:textId="77777777" w:rsidR="00966C45" w:rsidRPr="00051A60" w:rsidRDefault="00966C45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4912" w:type="dxa"/>
          </w:tcPr>
          <w:p w14:paraId="26A42021" w14:textId="77777777" w:rsidR="00966C45" w:rsidRPr="00051A60" w:rsidRDefault="00966C45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Name of the Principal</w:t>
            </w:r>
          </w:p>
        </w:tc>
        <w:tc>
          <w:tcPr>
            <w:tcW w:w="4466" w:type="dxa"/>
          </w:tcPr>
          <w:p w14:paraId="017152BB" w14:textId="77777777" w:rsidR="00966C45" w:rsidRPr="00051A60" w:rsidRDefault="008F5A76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Dr. Dimacha Dwibrang Mw</w:t>
            </w:r>
            <w:r w:rsidR="005F20F4" w:rsidRPr="00051A60">
              <w:rPr>
                <w:rFonts w:ascii="Times New Roman" w:hAnsi="Times New Roman" w:cs="Times New Roman"/>
                <w:bCs/>
                <w:color w:val="000000" w:themeColor="text1"/>
              </w:rPr>
              <w:t>chahary</w:t>
            </w:r>
          </w:p>
        </w:tc>
      </w:tr>
      <w:tr w:rsidR="00966C45" w:rsidRPr="00051A60" w14:paraId="35317DB9" w14:textId="77777777" w:rsidTr="00AD539C">
        <w:tc>
          <w:tcPr>
            <w:tcW w:w="1008" w:type="dxa"/>
          </w:tcPr>
          <w:p w14:paraId="7D8528F4" w14:textId="77777777" w:rsidR="00966C45" w:rsidRPr="00051A60" w:rsidRDefault="00966C45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4912" w:type="dxa"/>
          </w:tcPr>
          <w:p w14:paraId="78810E5A" w14:textId="77777777" w:rsidR="00966C45" w:rsidRPr="00051A60" w:rsidRDefault="00FE74E9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College Em</w:t>
            </w:r>
            <w:r w:rsidR="00966C45" w:rsidRPr="00051A60">
              <w:rPr>
                <w:rFonts w:ascii="Times New Roman" w:hAnsi="Times New Roman" w:cs="Times New Roman"/>
                <w:bCs/>
                <w:color w:val="000000" w:themeColor="text1"/>
              </w:rPr>
              <w:t>ail ID</w:t>
            </w:r>
          </w:p>
        </w:tc>
        <w:tc>
          <w:tcPr>
            <w:tcW w:w="4466" w:type="dxa"/>
          </w:tcPr>
          <w:p w14:paraId="0A107A53" w14:textId="77777777" w:rsidR="00966C45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principalkokgc@gmail.com</w:t>
            </w:r>
          </w:p>
        </w:tc>
      </w:tr>
      <w:tr w:rsidR="00B41D7F" w:rsidRPr="00051A60" w14:paraId="5C83F9FD" w14:textId="77777777" w:rsidTr="00AD539C">
        <w:tc>
          <w:tcPr>
            <w:tcW w:w="1008" w:type="dxa"/>
          </w:tcPr>
          <w:p w14:paraId="46B0E531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4912" w:type="dxa"/>
          </w:tcPr>
          <w:p w14:paraId="0B55717B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Contact Number (Phone and Mobile)</w:t>
            </w:r>
          </w:p>
        </w:tc>
        <w:tc>
          <w:tcPr>
            <w:tcW w:w="4466" w:type="dxa"/>
          </w:tcPr>
          <w:p w14:paraId="67EF25A4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Phone 03661270245, (M) 86384-71995</w:t>
            </w:r>
          </w:p>
        </w:tc>
      </w:tr>
      <w:tr w:rsidR="00B41D7F" w:rsidRPr="00051A60" w14:paraId="488F88D8" w14:textId="77777777" w:rsidTr="00AD539C">
        <w:tc>
          <w:tcPr>
            <w:tcW w:w="1008" w:type="dxa"/>
          </w:tcPr>
          <w:p w14:paraId="4E1A50F3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4912" w:type="dxa"/>
          </w:tcPr>
          <w:p w14:paraId="62A065A6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College website (if any)</w:t>
            </w:r>
          </w:p>
        </w:tc>
        <w:tc>
          <w:tcPr>
            <w:tcW w:w="4466" w:type="dxa"/>
          </w:tcPr>
          <w:p w14:paraId="3E68764F" w14:textId="77777777" w:rsidR="00B41D7F" w:rsidRPr="00051A60" w:rsidRDefault="008F5A76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www.kgc.edu</w:t>
            </w:r>
            <w:r w:rsidR="00B41D7F" w:rsidRPr="00051A60">
              <w:rPr>
                <w:rFonts w:ascii="Times New Roman" w:hAnsi="Times New Roman" w:cs="Times New Roman"/>
                <w:bCs/>
                <w:color w:val="000000" w:themeColor="text1"/>
              </w:rPr>
              <w:t>.in</w:t>
            </w:r>
          </w:p>
        </w:tc>
      </w:tr>
      <w:tr w:rsidR="00B41D7F" w:rsidRPr="00051A60" w14:paraId="2E614352" w14:textId="77777777" w:rsidTr="00AD539C">
        <w:tc>
          <w:tcPr>
            <w:tcW w:w="1008" w:type="dxa"/>
          </w:tcPr>
          <w:p w14:paraId="45819FA2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4912" w:type="dxa"/>
          </w:tcPr>
          <w:p w14:paraId="18D5E98A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Type of Management (Central Govt./ State Govt./ Private aided/ Private un- aided)</w:t>
            </w:r>
          </w:p>
        </w:tc>
        <w:tc>
          <w:tcPr>
            <w:tcW w:w="4466" w:type="dxa"/>
          </w:tcPr>
          <w:p w14:paraId="616D04E2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State Govt. Assam.</w:t>
            </w:r>
          </w:p>
        </w:tc>
      </w:tr>
      <w:tr w:rsidR="00B41D7F" w:rsidRPr="00051A60" w14:paraId="38FDA094" w14:textId="77777777" w:rsidTr="00AD539C">
        <w:tc>
          <w:tcPr>
            <w:tcW w:w="1008" w:type="dxa"/>
          </w:tcPr>
          <w:p w14:paraId="646065DF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4912" w:type="dxa"/>
          </w:tcPr>
          <w:p w14:paraId="613107FB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Is the College under defecate grants an-aid system/ Provincialized? If yes mention the year</w:t>
            </w:r>
          </w:p>
        </w:tc>
        <w:tc>
          <w:tcPr>
            <w:tcW w:w="4466" w:type="dxa"/>
          </w:tcPr>
          <w:p w14:paraId="310C1E92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Government College, 22-08-2006</w:t>
            </w:r>
          </w:p>
        </w:tc>
      </w:tr>
      <w:tr w:rsidR="00B41D7F" w:rsidRPr="00051A60" w14:paraId="3D3EAFC9" w14:textId="77777777" w:rsidTr="00AD539C">
        <w:tc>
          <w:tcPr>
            <w:tcW w:w="1008" w:type="dxa"/>
          </w:tcPr>
          <w:p w14:paraId="750629ED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4912" w:type="dxa"/>
          </w:tcPr>
          <w:p w14:paraId="088352FA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Whether the College is recognized under section 2(f) / 12B of UGC Act 1956? If yes mention the date</w:t>
            </w:r>
          </w:p>
        </w:tc>
        <w:tc>
          <w:tcPr>
            <w:tcW w:w="4466" w:type="dxa"/>
          </w:tcPr>
          <w:p w14:paraId="3112E743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12B, 2(F)</w:t>
            </w:r>
          </w:p>
        </w:tc>
      </w:tr>
      <w:tr w:rsidR="00B41D7F" w:rsidRPr="00051A60" w14:paraId="597675A4" w14:textId="77777777" w:rsidTr="00AD539C">
        <w:tc>
          <w:tcPr>
            <w:tcW w:w="1008" w:type="dxa"/>
          </w:tcPr>
          <w:p w14:paraId="28EA7F92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4912" w:type="dxa"/>
          </w:tcPr>
          <w:p w14:paraId="472CDDCE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Whether the College been accorded Govt. Concurrence? If yes give details including date of Govt. Concurrence</w:t>
            </w:r>
          </w:p>
        </w:tc>
        <w:tc>
          <w:tcPr>
            <w:tcW w:w="4466" w:type="dxa"/>
          </w:tcPr>
          <w:p w14:paraId="1F45F28B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Yes, 22-08-2006</w:t>
            </w:r>
          </w:p>
        </w:tc>
      </w:tr>
      <w:tr w:rsidR="00B41D7F" w:rsidRPr="00051A60" w14:paraId="2A4BC311" w14:textId="77777777" w:rsidTr="00AD539C">
        <w:tc>
          <w:tcPr>
            <w:tcW w:w="1008" w:type="dxa"/>
          </w:tcPr>
          <w:p w14:paraId="308C08CB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4912" w:type="dxa"/>
          </w:tcPr>
          <w:p w14:paraId="073A2306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Date of First University Affiliation</w:t>
            </w:r>
          </w:p>
        </w:tc>
        <w:tc>
          <w:tcPr>
            <w:tcW w:w="4466" w:type="dxa"/>
          </w:tcPr>
          <w:p w14:paraId="5C5E5766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29-06-2022 (Under Bodoland University)</w:t>
            </w:r>
          </w:p>
        </w:tc>
      </w:tr>
      <w:tr w:rsidR="00B41D7F" w:rsidRPr="00051A60" w14:paraId="120B861E" w14:textId="77777777" w:rsidTr="00AD539C">
        <w:tc>
          <w:tcPr>
            <w:tcW w:w="1008" w:type="dxa"/>
          </w:tcPr>
          <w:p w14:paraId="378722F1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4912" w:type="dxa"/>
          </w:tcPr>
          <w:p w14:paraId="56544121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Nature of Affiliation (Temporary/ Permanent)</w:t>
            </w:r>
          </w:p>
        </w:tc>
        <w:tc>
          <w:tcPr>
            <w:tcW w:w="4466" w:type="dxa"/>
          </w:tcPr>
          <w:p w14:paraId="7953770F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Permanent</w:t>
            </w:r>
          </w:p>
        </w:tc>
      </w:tr>
      <w:tr w:rsidR="00B41D7F" w:rsidRPr="00051A60" w14:paraId="408D597F" w14:textId="77777777" w:rsidTr="00AD539C">
        <w:tc>
          <w:tcPr>
            <w:tcW w:w="1008" w:type="dxa"/>
          </w:tcPr>
          <w:p w14:paraId="5F24F68D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4912" w:type="dxa"/>
          </w:tcPr>
          <w:p w14:paraId="28136E45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Courses Affiliation (B.A./B.Sc./B.Com/B.Ed./M.A./ M.Sc./M.Com/M.Ed./Diploma/Certificate)</w:t>
            </w:r>
          </w:p>
        </w:tc>
        <w:tc>
          <w:tcPr>
            <w:tcW w:w="4466" w:type="dxa"/>
          </w:tcPr>
          <w:p w14:paraId="0C7A07E3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Higher Secondary, B.A./B.Sc./M.A/ M.Sc.</w:t>
            </w:r>
          </w:p>
        </w:tc>
      </w:tr>
      <w:tr w:rsidR="00B41D7F" w:rsidRPr="00051A60" w14:paraId="63542685" w14:textId="77777777" w:rsidTr="00AD539C">
        <w:tc>
          <w:tcPr>
            <w:tcW w:w="1008" w:type="dxa"/>
          </w:tcPr>
          <w:p w14:paraId="09AF224D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4912" w:type="dxa"/>
          </w:tcPr>
          <w:p w14:paraId="1EC38A30" w14:textId="77777777" w:rsidR="00B41D7F" w:rsidRPr="00051A60" w:rsidRDefault="00B41D7F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Whether new courses been introduced during the Period (UG and PG)? if yes mention the course</w:t>
            </w:r>
          </w:p>
        </w:tc>
        <w:tc>
          <w:tcPr>
            <w:tcW w:w="4466" w:type="dxa"/>
          </w:tcPr>
          <w:p w14:paraId="4E991F57" w14:textId="77777777" w:rsidR="00B41D7F" w:rsidRPr="00051A60" w:rsidRDefault="008F5A76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MSc in Physics</w:t>
            </w:r>
          </w:p>
        </w:tc>
      </w:tr>
    </w:tbl>
    <w:p w14:paraId="2E5694F5" w14:textId="77777777" w:rsidR="00322E3A" w:rsidRPr="00051A60" w:rsidRDefault="00322E3A" w:rsidP="00051A6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0A962989" w14:textId="77777777" w:rsidR="00322E3A" w:rsidRPr="00051A60" w:rsidRDefault="00322E3A" w:rsidP="00051A6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16. Number of Students Receiving Scholarship from Different Agency</w:t>
      </w:r>
      <w:r w:rsidR="00FF7C3F" w:rsidRPr="00051A60">
        <w:rPr>
          <w:rFonts w:ascii="Times New Roman" w:hAnsi="Times New Roman" w:cs="Times New Roman"/>
          <w:bCs/>
          <w:color w:val="000000" w:themeColor="text1"/>
        </w:rPr>
        <w:t xml:space="preserve"> (2023-24)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3400"/>
        <w:gridCol w:w="2126"/>
      </w:tblGrid>
      <w:tr w:rsidR="00C052F6" w:rsidRPr="00051A60" w14:paraId="687AF7E1" w14:textId="77777777" w:rsidTr="00AD539C">
        <w:tc>
          <w:tcPr>
            <w:tcW w:w="2394" w:type="dxa"/>
          </w:tcPr>
          <w:p w14:paraId="3DC42FD5" w14:textId="77777777" w:rsidR="00C052F6" w:rsidRPr="00051A60" w:rsidRDefault="00C052F6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Name of the Scheme of Scholarship</w:t>
            </w:r>
          </w:p>
        </w:tc>
        <w:tc>
          <w:tcPr>
            <w:tcW w:w="2394" w:type="dxa"/>
          </w:tcPr>
          <w:p w14:paraId="2A6BC7A9" w14:textId="77777777" w:rsidR="00C052F6" w:rsidRPr="00051A60" w:rsidRDefault="00C052F6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Funding Agency</w:t>
            </w:r>
          </w:p>
        </w:tc>
        <w:tc>
          <w:tcPr>
            <w:tcW w:w="3400" w:type="dxa"/>
          </w:tcPr>
          <w:p w14:paraId="03D76A9A" w14:textId="77777777" w:rsidR="00C052F6" w:rsidRPr="00051A60" w:rsidRDefault="00C052F6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Category of Students receiving Scholarship</w:t>
            </w:r>
          </w:p>
        </w:tc>
        <w:tc>
          <w:tcPr>
            <w:tcW w:w="2126" w:type="dxa"/>
          </w:tcPr>
          <w:p w14:paraId="7A213F01" w14:textId="77777777" w:rsidR="00C052F6" w:rsidRPr="00051A60" w:rsidRDefault="00C052F6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Number of beneficiaries</w:t>
            </w:r>
          </w:p>
        </w:tc>
      </w:tr>
      <w:tr w:rsidR="004531EB" w:rsidRPr="00051A60" w14:paraId="4DC64F84" w14:textId="77777777" w:rsidTr="00AD539C">
        <w:tc>
          <w:tcPr>
            <w:tcW w:w="2394" w:type="dxa"/>
          </w:tcPr>
          <w:p w14:paraId="50846FF1" w14:textId="77777777" w:rsidR="004531EB" w:rsidRPr="00051A60" w:rsidRDefault="004531EB" w:rsidP="00051A60">
            <w:pPr>
              <w:pStyle w:val="ListParagraph"/>
              <w:numPr>
                <w:ilvl w:val="0"/>
                <w:numId w:val="27"/>
              </w:numPr>
              <w:ind w:left="270" w:hanging="27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Central Scheme</w:t>
            </w:r>
          </w:p>
        </w:tc>
        <w:tc>
          <w:tcPr>
            <w:tcW w:w="2394" w:type="dxa"/>
          </w:tcPr>
          <w:p w14:paraId="03C75E66" w14:textId="77777777" w:rsidR="004531EB" w:rsidRPr="00051A60" w:rsidRDefault="004531EB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NSP Centrally Funded Scholarship</w:t>
            </w:r>
          </w:p>
        </w:tc>
        <w:tc>
          <w:tcPr>
            <w:tcW w:w="3400" w:type="dxa"/>
          </w:tcPr>
          <w:p w14:paraId="127D2D79" w14:textId="77777777" w:rsidR="004531EB" w:rsidRPr="00051A60" w:rsidRDefault="004531EB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For Post-Matric Minorities Students</w:t>
            </w:r>
          </w:p>
        </w:tc>
        <w:tc>
          <w:tcPr>
            <w:tcW w:w="2126" w:type="dxa"/>
            <w:vMerge w:val="restart"/>
          </w:tcPr>
          <w:p w14:paraId="67463A32" w14:textId="77777777" w:rsidR="004531EB" w:rsidRPr="00051A60" w:rsidRDefault="008A7C7A" w:rsidP="00051A6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8</w:t>
            </w:r>
          </w:p>
          <w:p w14:paraId="0C3375B2" w14:textId="77777777" w:rsidR="008A7C7A" w:rsidRPr="00051A60" w:rsidRDefault="008A7C7A" w:rsidP="00051A60">
            <w:pPr>
              <w:pStyle w:val="ListParagrap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</w:p>
          <w:p w14:paraId="2D36E5DD" w14:textId="77777777" w:rsidR="008A7C7A" w:rsidRPr="00051A60" w:rsidRDefault="008A7C7A" w:rsidP="00051A6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1440</w:t>
            </w:r>
          </w:p>
          <w:p w14:paraId="2E1D0B9B" w14:textId="77777777" w:rsidR="008A7C7A" w:rsidRPr="00051A60" w:rsidRDefault="008A7C7A" w:rsidP="00051A60">
            <w:pPr>
              <w:pStyle w:val="ListParagrap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</w:p>
          <w:p w14:paraId="2B52F541" w14:textId="77777777" w:rsidR="008A7C7A" w:rsidRPr="00051A60" w:rsidRDefault="008A7C7A" w:rsidP="00051A60">
            <w:pPr>
              <w:pStyle w:val="ListParagrap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</w:p>
          <w:p w14:paraId="28977E14" w14:textId="77777777" w:rsidR="008A7C7A" w:rsidRPr="00051A60" w:rsidRDefault="008A7C7A" w:rsidP="00051A6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290</w:t>
            </w:r>
          </w:p>
          <w:p w14:paraId="56CC9956" w14:textId="77777777" w:rsidR="008A7C7A" w:rsidRPr="00051A60" w:rsidRDefault="008A7C7A" w:rsidP="00051A60">
            <w:pPr>
              <w:pStyle w:val="ListParagrap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</w:p>
          <w:p w14:paraId="02234A71" w14:textId="77777777" w:rsidR="004531EB" w:rsidRPr="00051A60" w:rsidRDefault="008A7C7A" w:rsidP="00051A6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33</w:t>
            </w:r>
          </w:p>
          <w:p w14:paraId="1EEB8E7F" w14:textId="77777777" w:rsidR="004531EB" w:rsidRPr="00051A60" w:rsidRDefault="004531EB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531EB" w:rsidRPr="00051A60" w14:paraId="5F4DC441" w14:textId="77777777" w:rsidTr="008A7C7A">
        <w:trPr>
          <w:trHeight w:val="425"/>
        </w:trPr>
        <w:tc>
          <w:tcPr>
            <w:tcW w:w="2394" w:type="dxa"/>
          </w:tcPr>
          <w:p w14:paraId="4BE56055" w14:textId="77777777" w:rsidR="004531EB" w:rsidRPr="00051A60" w:rsidRDefault="004531EB" w:rsidP="00051A60">
            <w:pPr>
              <w:pStyle w:val="ListParagraph"/>
              <w:numPr>
                <w:ilvl w:val="0"/>
                <w:numId w:val="27"/>
              </w:numPr>
              <w:ind w:left="270" w:hanging="27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State  Scheme</w:t>
            </w:r>
          </w:p>
        </w:tc>
        <w:tc>
          <w:tcPr>
            <w:tcW w:w="2394" w:type="dxa"/>
          </w:tcPr>
          <w:p w14:paraId="39AD6D81" w14:textId="77777777" w:rsidR="004531EB" w:rsidRPr="00051A60" w:rsidRDefault="004531EB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NSP State Funded Scholarship</w:t>
            </w:r>
          </w:p>
        </w:tc>
        <w:tc>
          <w:tcPr>
            <w:tcW w:w="3400" w:type="dxa"/>
          </w:tcPr>
          <w:p w14:paraId="4D4EB26C" w14:textId="77777777" w:rsidR="004531EB" w:rsidRPr="00051A60" w:rsidRDefault="004531EB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For Post-Matric ST Students</w:t>
            </w:r>
          </w:p>
        </w:tc>
        <w:tc>
          <w:tcPr>
            <w:tcW w:w="2126" w:type="dxa"/>
            <w:vMerge/>
          </w:tcPr>
          <w:p w14:paraId="5F1FBACA" w14:textId="77777777" w:rsidR="004531EB" w:rsidRPr="00051A60" w:rsidRDefault="004531EB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531EB" w:rsidRPr="00051A60" w14:paraId="69A34502" w14:textId="77777777" w:rsidTr="00AD539C">
        <w:tc>
          <w:tcPr>
            <w:tcW w:w="2394" w:type="dxa"/>
          </w:tcPr>
          <w:p w14:paraId="456EC888" w14:textId="77777777" w:rsidR="004531EB" w:rsidRPr="00051A60" w:rsidRDefault="004531EB" w:rsidP="00051A60">
            <w:pPr>
              <w:pStyle w:val="ListParagraph"/>
              <w:numPr>
                <w:ilvl w:val="0"/>
                <w:numId w:val="27"/>
              </w:numPr>
              <w:ind w:left="270" w:hanging="27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State  Scheme</w:t>
            </w:r>
          </w:p>
        </w:tc>
        <w:tc>
          <w:tcPr>
            <w:tcW w:w="2394" w:type="dxa"/>
          </w:tcPr>
          <w:p w14:paraId="460FD7DB" w14:textId="77777777" w:rsidR="004531EB" w:rsidRPr="00051A60" w:rsidRDefault="004531EB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NSP State Funded Scholarship</w:t>
            </w:r>
          </w:p>
        </w:tc>
        <w:tc>
          <w:tcPr>
            <w:tcW w:w="3400" w:type="dxa"/>
          </w:tcPr>
          <w:p w14:paraId="68D8CD37" w14:textId="77777777" w:rsidR="004531EB" w:rsidRPr="00051A60" w:rsidRDefault="004531EB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For Post-Matric OBC Students</w:t>
            </w:r>
          </w:p>
        </w:tc>
        <w:tc>
          <w:tcPr>
            <w:tcW w:w="2126" w:type="dxa"/>
            <w:vMerge/>
          </w:tcPr>
          <w:p w14:paraId="60459CF5" w14:textId="77777777" w:rsidR="004531EB" w:rsidRPr="00051A60" w:rsidRDefault="004531EB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531EB" w:rsidRPr="00051A60" w14:paraId="108465C7" w14:textId="77777777" w:rsidTr="008A7C7A">
        <w:trPr>
          <w:trHeight w:val="538"/>
        </w:trPr>
        <w:tc>
          <w:tcPr>
            <w:tcW w:w="2394" w:type="dxa"/>
          </w:tcPr>
          <w:p w14:paraId="379B4E0B" w14:textId="77777777" w:rsidR="004531EB" w:rsidRPr="00051A60" w:rsidRDefault="004531EB" w:rsidP="00051A60">
            <w:pPr>
              <w:pStyle w:val="ListParagraph"/>
              <w:numPr>
                <w:ilvl w:val="0"/>
                <w:numId w:val="27"/>
              </w:numPr>
              <w:ind w:left="270" w:hanging="27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State Scheme</w:t>
            </w:r>
          </w:p>
        </w:tc>
        <w:tc>
          <w:tcPr>
            <w:tcW w:w="2394" w:type="dxa"/>
          </w:tcPr>
          <w:p w14:paraId="5C0DE08C" w14:textId="77777777" w:rsidR="004531EB" w:rsidRPr="00051A60" w:rsidRDefault="004531EB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NSP State Funded Scholarship</w:t>
            </w:r>
          </w:p>
        </w:tc>
        <w:tc>
          <w:tcPr>
            <w:tcW w:w="3400" w:type="dxa"/>
          </w:tcPr>
          <w:p w14:paraId="1B6C51EC" w14:textId="77777777" w:rsidR="004531EB" w:rsidRPr="00051A60" w:rsidRDefault="004531EB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For Post-Matric SC Students</w:t>
            </w:r>
          </w:p>
        </w:tc>
        <w:tc>
          <w:tcPr>
            <w:tcW w:w="2126" w:type="dxa"/>
            <w:vMerge/>
          </w:tcPr>
          <w:p w14:paraId="258F9644" w14:textId="77777777" w:rsidR="004531EB" w:rsidRPr="00051A60" w:rsidRDefault="004531EB" w:rsidP="00051A6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42414A2D" w14:textId="77777777" w:rsidR="009B3F4A" w:rsidRPr="00051A60" w:rsidRDefault="009B3F4A" w:rsidP="00051A6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5DC773BE" w14:textId="3B9859CB" w:rsidR="00D53C5F" w:rsidRPr="00051A60" w:rsidRDefault="00822E55" w:rsidP="00051A60">
      <w:pPr>
        <w:tabs>
          <w:tab w:val="left" w:pos="360"/>
          <w:tab w:val="left" w:pos="4252"/>
          <w:tab w:val="left" w:pos="5940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17</w:t>
      </w:r>
      <w:r w:rsidR="00D45CB3" w:rsidRPr="00051A60">
        <w:rPr>
          <w:rFonts w:ascii="Times New Roman" w:hAnsi="Times New Roman" w:cs="Times New Roman"/>
          <w:bCs/>
          <w:color w:val="000000" w:themeColor="text1"/>
        </w:rPr>
        <w:t>. Students</w:t>
      </w:r>
      <w:r w:rsidR="00D53C5F" w:rsidRPr="00051A60">
        <w:rPr>
          <w:rFonts w:ascii="Times New Roman" w:hAnsi="Times New Roman" w:cs="Times New Roman"/>
          <w:bCs/>
          <w:color w:val="000000" w:themeColor="text1"/>
        </w:rPr>
        <w:t xml:space="preserve"> Enrollment </w:t>
      </w:r>
      <w:r w:rsidR="009503B4" w:rsidRPr="00051A60">
        <w:rPr>
          <w:rFonts w:ascii="Times New Roman" w:hAnsi="Times New Roman" w:cs="Times New Roman"/>
          <w:bCs/>
          <w:color w:val="000000" w:themeColor="text1"/>
        </w:rPr>
        <w:t>Details:</w:t>
      </w:r>
      <w:r w:rsidR="006D7FB6" w:rsidRPr="00051A60">
        <w:rPr>
          <w:rFonts w:ascii="Times New Roman" w:hAnsi="Times New Roman" w:cs="Times New Roman"/>
          <w:bCs/>
          <w:color w:val="000000" w:themeColor="text1"/>
        </w:rPr>
        <w:t>UG</w:t>
      </w:r>
      <w:r w:rsidR="00D53C5F" w:rsidRPr="00051A60">
        <w:rPr>
          <w:rFonts w:ascii="Times New Roman" w:hAnsi="Times New Roman" w:cs="Times New Roman"/>
          <w:bCs/>
          <w:color w:val="000000" w:themeColor="text1"/>
        </w:rPr>
        <w:t>-I</w:t>
      </w:r>
      <w:r w:rsidR="005D67B2" w:rsidRPr="00051A60">
        <w:rPr>
          <w:rFonts w:ascii="Times New Roman" w:hAnsi="Times New Roman" w:cs="Times New Roman"/>
          <w:bCs/>
          <w:color w:val="000000" w:themeColor="text1"/>
        </w:rPr>
        <w:t xml:space="preserve"> (Semester Courses)</w:t>
      </w:r>
      <w:r w:rsidR="00FB3879" w:rsidRPr="00051A6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F7C3F" w:rsidRPr="00051A60">
        <w:rPr>
          <w:rFonts w:ascii="Times New Roman" w:hAnsi="Times New Roman" w:cs="Times New Roman"/>
          <w:bCs/>
          <w:color w:val="000000" w:themeColor="text1"/>
        </w:rPr>
        <w:t>(2023-24)</w:t>
      </w:r>
    </w:p>
    <w:tbl>
      <w:tblPr>
        <w:tblW w:w="10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1134"/>
        <w:gridCol w:w="992"/>
        <w:gridCol w:w="585"/>
        <w:gridCol w:w="540"/>
        <w:gridCol w:w="540"/>
        <w:gridCol w:w="540"/>
        <w:gridCol w:w="630"/>
        <w:gridCol w:w="630"/>
        <w:gridCol w:w="540"/>
        <w:gridCol w:w="540"/>
        <w:gridCol w:w="540"/>
        <w:gridCol w:w="540"/>
        <w:gridCol w:w="450"/>
        <w:gridCol w:w="540"/>
        <w:gridCol w:w="540"/>
        <w:gridCol w:w="540"/>
      </w:tblGrid>
      <w:tr w:rsidR="00FB62DA" w:rsidRPr="00051A60" w14:paraId="2D07A72A" w14:textId="77777777" w:rsidTr="00645A7B">
        <w:trPr>
          <w:cantSplit/>
          <w:trHeight w:val="1134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B0203B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Course/ Faculty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D159F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Semester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752D1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-108" w:right="-1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Intake capacity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50062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No. of students admitted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08D97E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SC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C69A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ST(P)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DEBF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ST(H)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11E9F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OBC/MOBC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4ACD3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DB011F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PH</w:t>
            </w:r>
          </w:p>
          <w:p w14:paraId="46AF3B1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7A472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EWS</w:t>
            </w:r>
          </w:p>
        </w:tc>
      </w:tr>
      <w:tr w:rsidR="008D1959" w:rsidRPr="00051A60" w14:paraId="798ABB5D" w14:textId="77777777" w:rsidTr="00645A7B">
        <w:trPr>
          <w:cantSplit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B87F" w14:textId="77777777" w:rsidR="00211F36" w:rsidRPr="00051A60" w:rsidRDefault="00211F36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A97D" w14:textId="77777777" w:rsidR="00211F36" w:rsidRPr="00051A60" w:rsidRDefault="00211F36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19F2" w14:textId="77777777" w:rsidR="00211F36" w:rsidRPr="00051A60" w:rsidRDefault="00211F36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438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40E0" w14:textId="15CC9326" w:rsidR="00211F36" w:rsidRPr="00051A60" w:rsidRDefault="009A1AAF" w:rsidP="009A1AAF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49F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A09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FAF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9D6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2F23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227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7F57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EFE1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8007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7810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F0C1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E804" w14:textId="77777777" w:rsidR="00211F36" w:rsidRPr="00051A60" w:rsidRDefault="00211F36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</w:tr>
      <w:tr w:rsidR="00FC6708" w:rsidRPr="00051A60" w14:paraId="6F447C98" w14:textId="77777777" w:rsidTr="00FC6708">
        <w:trPr>
          <w:cantSplit/>
          <w:trHeight w:val="595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42DDCA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63BA" w14:textId="77777777" w:rsidR="00FC6708" w:rsidRPr="00051A60" w:rsidRDefault="00FC6708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st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Sem/</w:t>
            </w:r>
          </w:p>
          <w:p w14:paraId="7E55AC23" w14:textId="77777777" w:rsidR="00FC6708" w:rsidRPr="00051A60" w:rsidRDefault="00FC6708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nd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A530" w14:textId="77777777" w:rsidR="00FC6708" w:rsidRPr="00051A60" w:rsidRDefault="00FC6708" w:rsidP="00051A60">
            <w:pPr>
              <w:tabs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009F" w14:textId="5AECEC8C" w:rsidR="00FC6708" w:rsidRPr="00051A60" w:rsidRDefault="00FC6708" w:rsidP="00051A60">
            <w:pPr>
              <w:tabs>
                <w:tab w:val="decimal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461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B9F6" w14:textId="4E3B9784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928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0947" w14:textId="5F3088EE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CCC0" w14:textId="6401F4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A111" w14:textId="3A0C698C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263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CF4F" w14:textId="093A046B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543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E423" w14:textId="11C82735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F5C5" w14:textId="4694E7C8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655A" w14:textId="598CC11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EEB" w14:textId="07D87C9B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211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5350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B03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61F6" w14:textId="1730F358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51D" w14:textId="4BF430D0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117</w:t>
            </w:r>
          </w:p>
        </w:tc>
      </w:tr>
      <w:tr w:rsidR="00FC6708" w:rsidRPr="00051A60" w14:paraId="64330A47" w14:textId="77777777" w:rsidTr="00FC6708">
        <w:trPr>
          <w:cantSplit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CC2DD" w14:textId="77777777" w:rsidR="00FC6708" w:rsidRPr="00051A60" w:rsidRDefault="00FC6708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4A3" w14:textId="77777777" w:rsidR="00FC6708" w:rsidRPr="00051A60" w:rsidRDefault="00FC6708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3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rd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Sem./  </w:t>
            </w:r>
          </w:p>
          <w:p w14:paraId="232D9E94" w14:textId="77777777" w:rsidR="00FC6708" w:rsidRPr="00051A60" w:rsidRDefault="00FC6708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53AE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11BA" w14:textId="72017E1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321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C68" w14:textId="3E4F331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629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179" w14:textId="7F67C135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1192" w14:textId="4A6C15E0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D3DE" w14:textId="2F900386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F6F0" w14:textId="42E3FAA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391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48CE" w14:textId="3F13C3BE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4BB" w14:textId="7449192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EC2" w14:textId="3356D1CC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647E" w14:textId="24BB56DA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145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EB59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A4D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8510" w14:textId="41FFB792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8F86" w14:textId="0A3235BB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66</w:t>
            </w:r>
          </w:p>
        </w:tc>
      </w:tr>
      <w:tr w:rsidR="00FC6708" w:rsidRPr="00051A60" w14:paraId="748F97CB" w14:textId="77777777" w:rsidTr="00FC6708">
        <w:trPr>
          <w:cantSplit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36B6" w14:textId="77777777" w:rsidR="00FC6708" w:rsidRPr="00051A60" w:rsidRDefault="00FC6708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3B1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Sem./</w:t>
            </w:r>
          </w:p>
          <w:p w14:paraId="186B6365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6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837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D9B" w14:textId="43440AAB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410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B53D" w14:textId="245A23C1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715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E95" w14:textId="311A709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9C5" w14:textId="5E5E23A6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D21" w14:textId="5C8A8C7E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270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0C7" w14:textId="4A3C9AE9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473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3A73" w14:textId="120FAE05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48B" w14:textId="7E93B354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F5F" w14:textId="0353A298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587D" w14:textId="3A91451C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951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0454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AD35" w14:textId="72151D3C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7E9" w14:textId="2F0F8461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FC6708" w:rsidRPr="00051A60" w14:paraId="40D0743E" w14:textId="77777777" w:rsidTr="00FC6708">
        <w:trPr>
          <w:cantSplit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BF3424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B.Sc.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A6A" w14:textId="77777777" w:rsidR="00FC6708" w:rsidRPr="00051A60" w:rsidRDefault="00FC6708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st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Sem/</w:t>
            </w:r>
          </w:p>
          <w:p w14:paraId="4DA7D61C" w14:textId="77777777" w:rsidR="00FC6708" w:rsidRPr="00051A60" w:rsidRDefault="00FC6708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nd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374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678" w14:textId="01564134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E73" w14:textId="651011B3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FF36" w14:textId="3483E781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70CA" w14:textId="43551F3F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DBBD" w14:textId="339C967E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76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9C8" w14:textId="19463B1D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95F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194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9DB" w14:textId="36568B1F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E27" w14:textId="3123F7F5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53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E9B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23D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782" w14:textId="4BEC47B9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EE7" w14:textId="42885641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43</w:t>
            </w:r>
          </w:p>
        </w:tc>
      </w:tr>
      <w:tr w:rsidR="00FC6708" w:rsidRPr="00051A60" w14:paraId="74A055E5" w14:textId="77777777" w:rsidTr="00FC6708">
        <w:trPr>
          <w:cantSplit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83D93" w14:textId="77777777" w:rsidR="00FC6708" w:rsidRPr="00051A60" w:rsidRDefault="00FC6708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FC15" w14:textId="77777777" w:rsidR="00FC6708" w:rsidRPr="00051A60" w:rsidRDefault="00FC6708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3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rd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Sem./  </w:t>
            </w:r>
          </w:p>
          <w:p w14:paraId="188976A4" w14:textId="77777777" w:rsidR="00FC6708" w:rsidRPr="00051A60" w:rsidRDefault="00FC6708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037" w14:textId="77777777" w:rsidR="00FC6708" w:rsidRPr="00051A60" w:rsidRDefault="00FC6708" w:rsidP="00051A60">
            <w:pPr>
              <w:tabs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A87D" w14:textId="0361D17C" w:rsidR="00FC6708" w:rsidRPr="00051A60" w:rsidRDefault="00FC6708" w:rsidP="00051A60">
            <w:pPr>
              <w:tabs>
                <w:tab w:val="decimal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9CA6" w14:textId="5AAE3BAA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178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72F5" w14:textId="6933DCBF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500" w14:textId="05A86C1F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C3A" w14:textId="2948A7D9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B4FF" w14:textId="635BE75A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7201" w14:textId="57C75863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6243" w14:textId="1596AF00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6C45" w14:textId="50C44F1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B4B" w14:textId="161B191F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B920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209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C30F" w14:textId="289F861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16F4" w14:textId="0AE7F34E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</w:tc>
      </w:tr>
      <w:tr w:rsidR="00FC6708" w:rsidRPr="00051A60" w14:paraId="1A899AD1" w14:textId="77777777" w:rsidTr="00FC6708">
        <w:trPr>
          <w:cantSplit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C286E" w14:textId="77777777" w:rsidR="00FC6708" w:rsidRPr="00051A60" w:rsidRDefault="00FC6708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FB6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Sem./</w:t>
            </w:r>
          </w:p>
          <w:p w14:paraId="1E686B76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6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863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D27C" w14:textId="7F6DADBB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4B2" w14:textId="2DAEDA31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561" w14:textId="27F55C00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43B" w14:textId="0AD72972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B024" w14:textId="7B5DABCA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493" w14:textId="5394591F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79AC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6CCA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8CA" w14:textId="7D2BD419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4B31" w14:textId="1574BB1F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8087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79D5" w14:textId="77777777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276" w14:textId="3A3B4770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9CA" w14:textId="0F306FDA" w:rsidR="00FC6708" w:rsidRPr="00051A60" w:rsidRDefault="00FC6708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28</w:t>
            </w:r>
          </w:p>
        </w:tc>
      </w:tr>
      <w:tr w:rsidR="00C82BEE" w:rsidRPr="00051A60" w14:paraId="0DBF250C" w14:textId="77777777" w:rsidTr="00645A7B">
        <w:trPr>
          <w:cantSplit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051500" w14:textId="77777777" w:rsidR="00C82BEE" w:rsidRPr="00051A60" w:rsidRDefault="00C82BEE" w:rsidP="00051A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B.Com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6901" w14:textId="77777777" w:rsidR="00C82BEE" w:rsidRPr="00051A60" w:rsidRDefault="00C82BEE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st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Sem/ </w:t>
            </w:r>
          </w:p>
          <w:p w14:paraId="4FE03A8E" w14:textId="77777777" w:rsidR="00C82BEE" w:rsidRPr="00051A60" w:rsidRDefault="00C82BEE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nd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8B4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98B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DF6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5E5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27C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D658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9C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F58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ADB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C5A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C58A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57D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BC0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71C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CBB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82BEE" w:rsidRPr="00051A60" w14:paraId="1545E3BA" w14:textId="77777777" w:rsidTr="00645A7B">
        <w:trPr>
          <w:cantSplit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CFBD9" w14:textId="77777777" w:rsidR="00C82BEE" w:rsidRPr="00051A60" w:rsidRDefault="00C82BEE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A068" w14:textId="77777777" w:rsidR="00C82BEE" w:rsidRPr="00051A60" w:rsidRDefault="00C82BEE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3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rd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Sem./  </w:t>
            </w:r>
          </w:p>
          <w:p w14:paraId="425470E6" w14:textId="77777777" w:rsidR="00C82BEE" w:rsidRPr="00051A60" w:rsidRDefault="00C82BEE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D75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1C8A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E9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9B5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74D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339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461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50D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848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3B6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79F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5E8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3456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3C8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06A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82BEE" w:rsidRPr="00051A60" w14:paraId="78E9F2A9" w14:textId="77777777" w:rsidTr="00645A7B">
        <w:trPr>
          <w:cantSplit/>
          <w:trHeight w:val="580"/>
        </w:trPr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0CBF" w14:textId="77777777" w:rsidR="00C82BEE" w:rsidRPr="00051A60" w:rsidRDefault="00C82BEE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BB61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Sem./ </w:t>
            </w:r>
          </w:p>
          <w:p w14:paraId="2DD0305C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152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FC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ABF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C8FA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059F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6B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1DA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51FB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A8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7C48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B78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95F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9BC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571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D93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82BEE" w:rsidRPr="00051A60" w14:paraId="7857A52F" w14:textId="77777777" w:rsidTr="00645A7B">
        <w:trPr>
          <w:cantSplit/>
        </w:trPr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0F3BE0" w14:textId="77777777" w:rsidR="00C82BEE" w:rsidRPr="00051A60" w:rsidRDefault="00C82BEE" w:rsidP="00051A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B.Voc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B3A" w14:textId="77777777" w:rsidR="00C82BEE" w:rsidRPr="00051A60" w:rsidRDefault="00C82BEE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st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Sem/ </w:t>
            </w:r>
          </w:p>
          <w:p w14:paraId="7E195B84" w14:textId="77777777" w:rsidR="00C82BEE" w:rsidRPr="00051A60" w:rsidRDefault="00C82BEE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nd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C2ED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E3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4AB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8286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90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AB8A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8E3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DAC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B75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38C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F5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E624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75F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E9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547B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82BEE" w:rsidRPr="00051A60" w14:paraId="1B24D4B9" w14:textId="77777777" w:rsidTr="00645A7B">
        <w:trPr>
          <w:cantSplit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E63F" w14:textId="77777777" w:rsidR="00C82BEE" w:rsidRPr="00051A60" w:rsidRDefault="00C82BEE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790" w14:textId="77777777" w:rsidR="00C82BEE" w:rsidRPr="00051A60" w:rsidRDefault="00C82BEE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3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rd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Sem./</w:t>
            </w:r>
          </w:p>
          <w:p w14:paraId="5EA14FA2" w14:textId="77777777" w:rsidR="00C82BEE" w:rsidRPr="00051A60" w:rsidRDefault="00C82BEE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4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F4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F61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7C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06A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4C5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9D8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C1D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4371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14A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12E6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DF4A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FCA4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E27D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B71D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E5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82BEE" w:rsidRPr="00051A60" w14:paraId="22052B87" w14:textId="77777777" w:rsidTr="00645A7B">
        <w:trPr>
          <w:cantSplit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6D15" w14:textId="77777777" w:rsidR="00C82BEE" w:rsidRPr="00051A60" w:rsidRDefault="00C82BEE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175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Sem./ </w:t>
            </w:r>
          </w:p>
          <w:p w14:paraId="5E845EAC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D08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28A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DFEA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0A9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644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47F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4526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AEB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837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720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2EA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12F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F7B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63EC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1E1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82BEE" w:rsidRPr="00051A60" w14:paraId="0EA22BA6" w14:textId="77777777" w:rsidTr="00645A7B">
        <w:trPr>
          <w:cantSplit/>
        </w:trPr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63A559" w14:textId="77777777" w:rsidR="00C82BEE" w:rsidRPr="00051A60" w:rsidRDefault="00C82BEE" w:rsidP="00051A60">
            <w:pPr>
              <w:spacing w:after="0" w:line="240" w:lineRule="auto"/>
              <w:ind w:left="467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0FDC" w14:textId="77777777" w:rsidR="00C82BEE" w:rsidRPr="00051A60" w:rsidRDefault="00C82BEE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st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Sem/ </w:t>
            </w:r>
          </w:p>
          <w:p w14:paraId="212C6488" w14:textId="77777777" w:rsidR="00C82BEE" w:rsidRPr="00051A60" w:rsidRDefault="00C82BEE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nd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7C1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C27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2B46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B8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93B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B3B0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25F4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D24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3F44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CEE5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1410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0BA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46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44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DF4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82BEE" w:rsidRPr="00051A60" w14:paraId="769110DE" w14:textId="77777777" w:rsidTr="00645A7B">
        <w:trPr>
          <w:cantSplit/>
          <w:trHeight w:val="547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14941" w14:textId="77777777" w:rsidR="00C82BEE" w:rsidRPr="00051A60" w:rsidRDefault="00C82BEE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4D87" w14:textId="77777777" w:rsidR="00C82BEE" w:rsidRPr="00051A60" w:rsidRDefault="00C82BEE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3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rd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Sem./ </w:t>
            </w:r>
          </w:p>
          <w:p w14:paraId="34EF2B41" w14:textId="77777777" w:rsidR="00C82BEE" w:rsidRPr="00051A60" w:rsidRDefault="00C82BEE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4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614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727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E080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ADB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3A8F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FDD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D8C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104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664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CD1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F20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B50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9FD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C52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45A1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82BEE" w:rsidRPr="00051A60" w14:paraId="7154CE32" w14:textId="77777777" w:rsidTr="00645A7B">
        <w:trPr>
          <w:cantSplit/>
          <w:trHeight w:val="443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1D9E" w14:textId="77777777" w:rsidR="00C82BEE" w:rsidRPr="00051A60" w:rsidRDefault="00C82BEE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11BC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Sem./ </w:t>
            </w:r>
          </w:p>
          <w:p w14:paraId="3227433F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BBC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89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2A9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A40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E008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5DAF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70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DD1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A94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67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DA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7DB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4488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EEAF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8688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82BEE" w:rsidRPr="00051A60" w14:paraId="6B8E5B25" w14:textId="77777777" w:rsidTr="00645A7B">
        <w:trPr>
          <w:cantSplit/>
          <w:trHeight w:val="407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77363E" w14:textId="77777777" w:rsidR="00C82BEE" w:rsidRPr="00051A60" w:rsidRDefault="00C82BEE" w:rsidP="00051A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PGDCA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FE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st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880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C9D1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F6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EE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9421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06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CD1C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682B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E78D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35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8E9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3616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DCD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7A1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F441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82BEE" w:rsidRPr="00051A60" w14:paraId="63AF09FE" w14:textId="77777777" w:rsidTr="00645A7B">
        <w:trPr>
          <w:cantSplit/>
          <w:trHeight w:val="428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4B8C42" w14:textId="77777777" w:rsidR="00C82BEE" w:rsidRPr="00051A60" w:rsidRDefault="00C82BEE" w:rsidP="00051A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685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nd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E4A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BC9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BBC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F518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7B0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6BC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BD3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A9F6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A2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B32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47C0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1BE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2C91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8A7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734" w14:textId="77777777" w:rsidR="00C82BEE" w:rsidRPr="00051A60" w:rsidRDefault="00C82BE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4D1F48E3" w14:textId="77777777" w:rsidR="004531EB" w:rsidRPr="00051A60" w:rsidRDefault="004531EB" w:rsidP="00051A60">
      <w:pPr>
        <w:tabs>
          <w:tab w:val="left" w:pos="360"/>
          <w:tab w:val="left" w:pos="4252"/>
          <w:tab w:val="left" w:pos="5940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43C10B8" w14:textId="77777777" w:rsidR="00645A7B" w:rsidRPr="00051A60" w:rsidRDefault="00645A7B" w:rsidP="00051A60">
      <w:pPr>
        <w:tabs>
          <w:tab w:val="left" w:pos="360"/>
          <w:tab w:val="left" w:pos="4252"/>
          <w:tab w:val="left" w:pos="5940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F5A3E08" w14:textId="77777777" w:rsidR="00D53C5F" w:rsidRPr="00051A60" w:rsidRDefault="00822E55" w:rsidP="00051A60">
      <w:pPr>
        <w:tabs>
          <w:tab w:val="left" w:pos="360"/>
          <w:tab w:val="left" w:pos="4252"/>
          <w:tab w:val="left" w:pos="5940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18</w:t>
      </w:r>
      <w:r w:rsidR="005D67B2" w:rsidRPr="00051A60">
        <w:rPr>
          <w:rFonts w:ascii="Times New Roman" w:hAnsi="Times New Roman" w:cs="Times New Roman"/>
          <w:bCs/>
          <w:color w:val="000000" w:themeColor="text1"/>
        </w:rPr>
        <w:t xml:space="preserve">. Students Enrollment </w:t>
      </w:r>
      <w:r w:rsidR="006F2131" w:rsidRPr="00051A60">
        <w:rPr>
          <w:rFonts w:ascii="Times New Roman" w:hAnsi="Times New Roman" w:cs="Times New Roman"/>
          <w:bCs/>
          <w:color w:val="000000" w:themeColor="text1"/>
        </w:rPr>
        <w:t>Details:</w:t>
      </w:r>
      <w:r w:rsidR="006D7FB6" w:rsidRPr="00051A60">
        <w:rPr>
          <w:rFonts w:ascii="Times New Roman" w:hAnsi="Times New Roman" w:cs="Times New Roman"/>
          <w:bCs/>
          <w:color w:val="000000" w:themeColor="text1"/>
        </w:rPr>
        <w:t xml:space="preserve"> UG</w:t>
      </w:r>
      <w:r w:rsidR="005D67B2" w:rsidRPr="00051A60">
        <w:rPr>
          <w:rFonts w:ascii="Times New Roman" w:hAnsi="Times New Roman" w:cs="Times New Roman"/>
          <w:bCs/>
          <w:color w:val="000000" w:themeColor="text1"/>
        </w:rPr>
        <w:t>-II</w:t>
      </w:r>
      <w:r w:rsidR="006D7FB6" w:rsidRPr="00051A60">
        <w:rPr>
          <w:rFonts w:ascii="Times New Roman" w:hAnsi="Times New Roman" w:cs="Times New Roman"/>
          <w:bCs/>
          <w:color w:val="000000" w:themeColor="text1"/>
        </w:rPr>
        <w:t xml:space="preserve"> (Non-Semester Course)</w:t>
      </w:r>
      <w:r w:rsidR="00B41D7F" w:rsidRPr="00051A60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8F5A76" w:rsidRPr="00051A60">
        <w:rPr>
          <w:rFonts w:ascii="Times New Roman" w:hAnsi="Times New Roman" w:cs="Times New Roman"/>
          <w:bCs/>
          <w:color w:val="000000" w:themeColor="text1"/>
        </w:rPr>
        <w:t>Do</w:t>
      </w:r>
      <w:r w:rsidR="00B41D7F" w:rsidRPr="00051A60">
        <w:rPr>
          <w:rFonts w:ascii="Times New Roman" w:hAnsi="Times New Roman" w:cs="Times New Roman"/>
          <w:bCs/>
          <w:color w:val="000000" w:themeColor="text1"/>
        </w:rPr>
        <w:t>e</w:t>
      </w:r>
      <w:r w:rsidR="008F5A76" w:rsidRPr="00051A60">
        <w:rPr>
          <w:rFonts w:ascii="Times New Roman" w:hAnsi="Times New Roman" w:cs="Times New Roman"/>
          <w:bCs/>
          <w:color w:val="000000" w:themeColor="text1"/>
        </w:rPr>
        <w:t>s</w:t>
      </w:r>
      <w:r w:rsidR="00B41D7F" w:rsidRPr="00051A60">
        <w:rPr>
          <w:rFonts w:ascii="Times New Roman" w:hAnsi="Times New Roman" w:cs="Times New Roman"/>
          <w:bCs/>
          <w:color w:val="000000" w:themeColor="text1"/>
        </w:rPr>
        <w:t xml:space="preserve"> Not Arise)</w:t>
      </w:r>
    </w:p>
    <w:tbl>
      <w:tblPr>
        <w:tblW w:w="10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708"/>
        <w:gridCol w:w="653"/>
        <w:gridCol w:w="720"/>
        <w:gridCol w:w="630"/>
        <w:gridCol w:w="720"/>
        <w:gridCol w:w="630"/>
        <w:gridCol w:w="630"/>
        <w:gridCol w:w="630"/>
        <w:gridCol w:w="630"/>
        <w:gridCol w:w="630"/>
        <w:gridCol w:w="630"/>
        <w:gridCol w:w="540"/>
        <w:gridCol w:w="720"/>
        <w:gridCol w:w="630"/>
        <w:gridCol w:w="720"/>
      </w:tblGrid>
      <w:tr w:rsidR="00B81AA1" w:rsidRPr="00051A60" w14:paraId="6CA1BC4E" w14:textId="77777777" w:rsidTr="0091217D">
        <w:trPr>
          <w:cantSplit/>
          <w:trHeight w:val="1134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0A94EB" w14:textId="77777777" w:rsidR="00B81AA1" w:rsidRPr="00051A60" w:rsidRDefault="00B81AA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Course/ Faculty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FFD74F" w14:textId="77777777" w:rsidR="00B81AA1" w:rsidRPr="00051A60" w:rsidRDefault="00B81AA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-108" w:right="-1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Intake capacity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F3C6AB" w14:textId="77777777" w:rsidR="00B81AA1" w:rsidRPr="00051A60" w:rsidRDefault="00B81AA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No. </w:t>
            </w:r>
            <w:r w:rsidR="004A01B5" w:rsidRPr="00051A60">
              <w:rPr>
                <w:rFonts w:ascii="Times New Roman" w:hAnsi="Times New Roman" w:cs="Times New Roman"/>
                <w:bCs/>
                <w:color w:val="000000" w:themeColor="text1"/>
              </w:rPr>
              <w:t>of S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tudents </w:t>
            </w:r>
            <w:r w:rsidR="004A01B5" w:rsidRPr="00051A60">
              <w:rPr>
                <w:rFonts w:ascii="Times New Roman" w:hAnsi="Times New Roman" w:cs="Times New Roman"/>
                <w:bCs/>
                <w:color w:val="000000" w:themeColor="text1"/>
              </w:rPr>
              <w:t>A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dmitted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196737" w14:textId="77777777" w:rsidR="00B81AA1" w:rsidRPr="00051A60" w:rsidRDefault="00B81AA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SC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995B55" w14:textId="77777777" w:rsidR="00B81AA1" w:rsidRPr="00051A60" w:rsidRDefault="00B81AA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ST(P)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51A81D" w14:textId="77777777" w:rsidR="00B81AA1" w:rsidRPr="00051A60" w:rsidRDefault="00B81AA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ST(H)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AB5160" w14:textId="77777777" w:rsidR="00B81AA1" w:rsidRPr="00051A60" w:rsidRDefault="00B81AA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OBC/MOBC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5DBED7" w14:textId="77777777" w:rsidR="00B81AA1" w:rsidRPr="00051A60" w:rsidRDefault="00B81AA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C6F3EAF" w14:textId="77777777" w:rsidR="00B81AA1" w:rsidRPr="00051A60" w:rsidRDefault="00B81AA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PH</w:t>
            </w:r>
          </w:p>
          <w:p w14:paraId="72C48DB9" w14:textId="77777777" w:rsidR="00B81AA1" w:rsidRPr="00051A60" w:rsidRDefault="00B81AA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7DDD5A" w14:textId="77777777" w:rsidR="00B81AA1" w:rsidRPr="00051A60" w:rsidRDefault="00B81AA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EWS</w:t>
            </w:r>
          </w:p>
        </w:tc>
      </w:tr>
      <w:tr w:rsidR="00ED7ADD" w:rsidRPr="00051A60" w14:paraId="515678E8" w14:textId="77777777" w:rsidTr="00645A7B">
        <w:trPr>
          <w:cantSplit/>
          <w:trHeight w:val="1120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1EADC" w14:textId="77777777" w:rsidR="00ED7ADD" w:rsidRPr="00051A60" w:rsidRDefault="00ED7ADD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A67" w14:textId="77777777" w:rsidR="00ED7ADD" w:rsidRPr="00051A60" w:rsidRDefault="00ED7ADD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4F8E7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D7455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hanging="216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4C67A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F4237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BF041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CB0E5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B45BD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F49F1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453B4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C0039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170C2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FAB9A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706B8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  <w:p w14:paraId="2D79772B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7DD7A8C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32319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</w:tr>
      <w:tr w:rsidR="00ED7ADD" w:rsidRPr="00051A60" w14:paraId="42175823" w14:textId="77777777" w:rsidTr="0091217D">
        <w:trPr>
          <w:cantSplit/>
          <w:trHeight w:val="166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693BD0" w14:textId="77777777" w:rsidR="00ED7ADD" w:rsidRPr="00051A60" w:rsidRDefault="00ED7ADD" w:rsidP="00051A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Certificate Course</w:t>
            </w:r>
          </w:p>
          <w:p w14:paraId="49288B1B" w14:textId="77777777" w:rsidR="00ED7ADD" w:rsidRPr="00051A60" w:rsidRDefault="00ED7ADD" w:rsidP="00051A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(Pl. Specify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D5E0E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E115C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CBAD4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850FF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83BC0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90AEA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4AEDD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537DD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027C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529CA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0DC96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B34CA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52277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81D73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EA61C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D7ADD" w:rsidRPr="00051A60" w14:paraId="48388901" w14:textId="77777777" w:rsidTr="00645A7B">
        <w:trPr>
          <w:cantSplit/>
          <w:trHeight w:val="80"/>
        </w:trPr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9FF" w14:textId="77777777" w:rsidR="00ED7ADD" w:rsidRPr="00051A60" w:rsidRDefault="00ED7ADD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8F6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096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F7EC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F520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EAD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9994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775D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1841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DFD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DBA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D1BE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3033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DFD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673F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A88B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D7ADD" w:rsidRPr="00051A60" w14:paraId="67B4EE47" w14:textId="77777777" w:rsidTr="006C5AD0">
        <w:trPr>
          <w:cantSplit/>
          <w:trHeight w:val="2149"/>
        </w:trPr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ECC128" w14:textId="77777777" w:rsidR="00ED7ADD" w:rsidRPr="00051A60" w:rsidRDefault="00ED7ADD" w:rsidP="00051A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Others Courses, </w:t>
            </w:r>
          </w:p>
          <w:p w14:paraId="04BAF48D" w14:textId="77777777" w:rsidR="00ED7ADD" w:rsidRPr="00051A60" w:rsidRDefault="00ED7ADD" w:rsidP="00051A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If any (Pl. Specify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4709C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0CAAB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BCC3B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69933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001FB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8ECD2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2310C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05D78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EA2B5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4B2A1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578CB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E754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2445B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50B6E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479E4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D7ADD" w:rsidRPr="00051A60" w14:paraId="04D04768" w14:textId="77777777" w:rsidTr="00441FB3">
        <w:trPr>
          <w:cantSplit/>
          <w:trHeight w:val="303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25FA74" w14:textId="77777777" w:rsidR="00ED7ADD" w:rsidRPr="00051A60" w:rsidRDefault="00ED7ADD" w:rsidP="00051A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UGC’s </w:t>
            </w:r>
            <w:r w:rsidR="00645A7B" w:rsidRPr="00051A60">
              <w:rPr>
                <w:rFonts w:ascii="Times New Roman" w:hAnsi="Times New Roman" w:cs="Times New Roman"/>
                <w:bCs/>
                <w:color w:val="000000" w:themeColor="text1"/>
              </w:rPr>
              <w:t>Carrier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Orientation/Vocational</w:t>
            </w:r>
          </w:p>
          <w:p w14:paraId="0305F3C2" w14:textId="77777777" w:rsidR="00ED7ADD" w:rsidRPr="00051A60" w:rsidRDefault="00ED7ADD" w:rsidP="00051A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(Pl. Specify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5151F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81038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right="-20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30989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BAC4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6BD8F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2CDF2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3A330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86651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A1142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4F706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96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5B084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-112" w:hanging="1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A43A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60AAE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4853C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82856" w14:textId="77777777" w:rsidR="00ED7ADD" w:rsidRPr="00051A60" w:rsidRDefault="00ED7ADD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4550244B" w14:textId="77777777" w:rsidR="00D53C5F" w:rsidRPr="00051A60" w:rsidRDefault="00D53C5F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5F4A1786" w14:textId="77777777" w:rsidR="004531EB" w:rsidRPr="00051A60" w:rsidRDefault="004531EB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387562C5" w14:textId="7B31B2EA" w:rsidR="00FB62DA" w:rsidRDefault="00822E55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19</w:t>
      </w:r>
      <w:r w:rsidR="006730BD" w:rsidRPr="00051A60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137CDA" w:rsidRPr="00051A60">
        <w:rPr>
          <w:rFonts w:ascii="Times New Roman" w:hAnsi="Times New Roman" w:cs="Times New Roman"/>
          <w:bCs/>
          <w:color w:val="000000" w:themeColor="text1"/>
        </w:rPr>
        <w:t xml:space="preserve">Subject wise </w:t>
      </w:r>
      <w:r w:rsidR="006D7FB6" w:rsidRPr="00051A60">
        <w:rPr>
          <w:rFonts w:ascii="Times New Roman" w:hAnsi="Times New Roman" w:cs="Times New Roman"/>
          <w:bCs/>
          <w:color w:val="000000" w:themeColor="text1"/>
        </w:rPr>
        <w:t xml:space="preserve">Students Enrollment </w:t>
      </w:r>
      <w:r w:rsidR="00316034" w:rsidRPr="00051A60">
        <w:rPr>
          <w:rFonts w:ascii="Times New Roman" w:hAnsi="Times New Roman" w:cs="Times New Roman"/>
          <w:bCs/>
          <w:color w:val="000000" w:themeColor="text1"/>
        </w:rPr>
        <w:t>Details</w:t>
      </w:r>
      <w:r w:rsidR="00955A77" w:rsidRPr="00051A60">
        <w:rPr>
          <w:rFonts w:ascii="Times New Roman" w:hAnsi="Times New Roman" w:cs="Times New Roman"/>
          <w:bCs/>
          <w:color w:val="000000" w:themeColor="text1"/>
        </w:rPr>
        <w:t>: PG</w:t>
      </w:r>
      <w:r w:rsidR="00137CDA" w:rsidRPr="00051A60">
        <w:rPr>
          <w:rFonts w:ascii="Times New Roman" w:hAnsi="Times New Roman" w:cs="Times New Roman"/>
          <w:bCs/>
          <w:color w:val="000000" w:themeColor="text1"/>
        </w:rPr>
        <w:t xml:space="preserve"> Course</w:t>
      </w:r>
      <w:r w:rsidR="00FF7C3F" w:rsidRPr="00051A60">
        <w:rPr>
          <w:rFonts w:ascii="Times New Roman" w:hAnsi="Times New Roman" w:cs="Times New Roman"/>
          <w:bCs/>
          <w:color w:val="000000" w:themeColor="text1"/>
        </w:rPr>
        <w:t>(2023-24)</w:t>
      </w:r>
    </w:p>
    <w:tbl>
      <w:tblPr>
        <w:tblW w:w="108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350"/>
        <w:gridCol w:w="900"/>
        <w:gridCol w:w="540"/>
        <w:gridCol w:w="540"/>
        <w:gridCol w:w="630"/>
        <w:gridCol w:w="63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9A1AAF" w:rsidRPr="0000720A" w14:paraId="687A4F45" w14:textId="77777777" w:rsidTr="009A1AAF">
        <w:trPr>
          <w:cantSplit/>
          <w:trHeight w:val="1134"/>
        </w:trPr>
        <w:tc>
          <w:tcPr>
            <w:tcW w:w="810" w:type="dxa"/>
            <w:vMerge w:val="restart"/>
          </w:tcPr>
          <w:p w14:paraId="12A8A4B8" w14:textId="77777777" w:rsidR="009A1AAF" w:rsidRPr="0000720A" w:rsidRDefault="009A1AAF" w:rsidP="009A1A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Subject</w:t>
            </w:r>
          </w:p>
        </w:tc>
        <w:tc>
          <w:tcPr>
            <w:tcW w:w="1350" w:type="dxa"/>
            <w:vMerge w:val="restart"/>
          </w:tcPr>
          <w:p w14:paraId="6AC3D06D" w14:textId="77777777" w:rsidR="009A1AAF" w:rsidRPr="0000720A" w:rsidRDefault="009A1AAF" w:rsidP="009A1A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Semester</w:t>
            </w:r>
          </w:p>
        </w:tc>
        <w:tc>
          <w:tcPr>
            <w:tcW w:w="900" w:type="dxa"/>
          </w:tcPr>
          <w:p w14:paraId="751FDE87" w14:textId="77777777" w:rsidR="009A1AAF" w:rsidRPr="0000720A" w:rsidRDefault="009A1AAF" w:rsidP="009A1A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Intake</w:t>
            </w:r>
          </w:p>
          <w:p w14:paraId="62A8E7B0" w14:textId="77777777" w:rsidR="009A1AAF" w:rsidRPr="0000720A" w:rsidRDefault="009A1AAF" w:rsidP="009A1A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Capacity</w:t>
            </w:r>
          </w:p>
        </w:tc>
        <w:tc>
          <w:tcPr>
            <w:tcW w:w="1080" w:type="dxa"/>
            <w:gridSpan w:val="2"/>
          </w:tcPr>
          <w:p w14:paraId="04CD3484" w14:textId="77777777" w:rsidR="009A1AAF" w:rsidRPr="0000720A" w:rsidRDefault="009A1AAF" w:rsidP="009A1A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No.</w:t>
            </w:r>
          </w:p>
          <w:p w14:paraId="4F645CCE" w14:textId="77777777" w:rsidR="009A1AAF" w:rsidRPr="0000720A" w:rsidRDefault="009A1AAF" w:rsidP="009A1A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Admitted</w:t>
            </w:r>
          </w:p>
        </w:tc>
        <w:tc>
          <w:tcPr>
            <w:tcW w:w="1260" w:type="dxa"/>
            <w:gridSpan w:val="2"/>
          </w:tcPr>
          <w:p w14:paraId="58493528" w14:textId="77777777" w:rsidR="009A1AAF" w:rsidRPr="0000720A" w:rsidRDefault="009A1AAF" w:rsidP="009A1A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S.C.</w:t>
            </w:r>
          </w:p>
        </w:tc>
        <w:tc>
          <w:tcPr>
            <w:tcW w:w="1080" w:type="dxa"/>
            <w:gridSpan w:val="2"/>
          </w:tcPr>
          <w:p w14:paraId="0B893612" w14:textId="77777777" w:rsidR="009A1AAF" w:rsidRPr="0000720A" w:rsidRDefault="009A1AAF" w:rsidP="009A1A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S.T(P)</w:t>
            </w:r>
          </w:p>
        </w:tc>
        <w:tc>
          <w:tcPr>
            <w:tcW w:w="1080" w:type="dxa"/>
            <w:gridSpan w:val="2"/>
          </w:tcPr>
          <w:p w14:paraId="29EC11A7" w14:textId="77777777" w:rsidR="009A1AAF" w:rsidRPr="0000720A" w:rsidRDefault="009A1AAF" w:rsidP="009A1A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S.T.(H)</w:t>
            </w:r>
          </w:p>
        </w:tc>
        <w:tc>
          <w:tcPr>
            <w:tcW w:w="1080" w:type="dxa"/>
            <w:gridSpan w:val="2"/>
          </w:tcPr>
          <w:p w14:paraId="606E0796" w14:textId="77777777" w:rsidR="009A1AAF" w:rsidRPr="0000720A" w:rsidRDefault="009A1AAF" w:rsidP="009A1A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OBC/MOBC</w:t>
            </w:r>
          </w:p>
        </w:tc>
        <w:tc>
          <w:tcPr>
            <w:tcW w:w="1080" w:type="dxa"/>
            <w:gridSpan w:val="2"/>
          </w:tcPr>
          <w:p w14:paraId="7825F01D" w14:textId="77777777" w:rsidR="009A1AAF" w:rsidRPr="0000720A" w:rsidRDefault="009A1AAF" w:rsidP="009A1A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P.H.</w:t>
            </w:r>
          </w:p>
        </w:tc>
        <w:tc>
          <w:tcPr>
            <w:tcW w:w="1080" w:type="dxa"/>
            <w:gridSpan w:val="2"/>
          </w:tcPr>
          <w:p w14:paraId="62797494" w14:textId="77777777" w:rsidR="009A1AAF" w:rsidRPr="0000720A" w:rsidRDefault="009A1AAF" w:rsidP="009A1A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GEN/ EWS</w:t>
            </w:r>
          </w:p>
        </w:tc>
      </w:tr>
      <w:tr w:rsidR="009A1AAF" w:rsidRPr="0000720A" w14:paraId="33490A4D" w14:textId="77777777" w:rsidTr="009A1AAF">
        <w:tc>
          <w:tcPr>
            <w:tcW w:w="810" w:type="dxa"/>
            <w:vMerge/>
          </w:tcPr>
          <w:p w14:paraId="373FED6C" w14:textId="77777777" w:rsidR="009A1AAF" w:rsidRPr="0000720A" w:rsidRDefault="009A1AAF" w:rsidP="009A1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50" w:type="dxa"/>
            <w:vMerge/>
          </w:tcPr>
          <w:p w14:paraId="2A841C88" w14:textId="77777777" w:rsidR="009A1AAF" w:rsidRPr="0000720A" w:rsidRDefault="009A1AAF" w:rsidP="009A1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00" w:type="dxa"/>
          </w:tcPr>
          <w:p w14:paraId="29474E25" w14:textId="77777777" w:rsidR="009A1AAF" w:rsidRPr="0000720A" w:rsidRDefault="009A1AAF" w:rsidP="009A1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F8DB8E2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540" w:type="dxa"/>
          </w:tcPr>
          <w:p w14:paraId="6AFA8EF7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630" w:type="dxa"/>
          </w:tcPr>
          <w:p w14:paraId="294B83E8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630" w:type="dxa"/>
          </w:tcPr>
          <w:p w14:paraId="51101D98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540" w:type="dxa"/>
          </w:tcPr>
          <w:p w14:paraId="724C208A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540" w:type="dxa"/>
          </w:tcPr>
          <w:p w14:paraId="6D89438B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540" w:type="dxa"/>
          </w:tcPr>
          <w:p w14:paraId="45F11D9D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540" w:type="dxa"/>
          </w:tcPr>
          <w:p w14:paraId="4E09DC16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540" w:type="dxa"/>
          </w:tcPr>
          <w:p w14:paraId="6B4D1FD7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540" w:type="dxa"/>
          </w:tcPr>
          <w:p w14:paraId="08CB71DF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540" w:type="dxa"/>
          </w:tcPr>
          <w:p w14:paraId="7FDC27BD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540" w:type="dxa"/>
          </w:tcPr>
          <w:p w14:paraId="3BED728D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540" w:type="dxa"/>
          </w:tcPr>
          <w:p w14:paraId="1F504C7D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540" w:type="dxa"/>
          </w:tcPr>
          <w:p w14:paraId="669312E7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T</w:t>
            </w:r>
          </w:p>
        </w:tc>
      </w:tr>
      <w:tr w:rsidR="009A1AAF" w:rsidRPr="0000720A" w14:paraId="4ABA9309" w14:textId="77777777" w:rsidTr="009A1AAF">
        <w:trPr>
          <w:trHeight w:val="645"/>
        </w:trPr>
        <w:tc>
          <w:tcPr>
            <w:tcW w:w="810" w:type="dxa"/>
            <w:vMerge w:val="restart"/>
          </w:tcPr>
          <w:p w14:paraId="141CF269" w14:textId="77777777" w:rsidR="009A1AAF" w:rsidRPr="0000720A" w:rsidRDefault="009A1AAF" w:rsidP="009A1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Ass</w:t>
            </w:r>
          </w:p>
        </w:tc>
        <w:tc>
          <w:tcPr>
            <w:tcW w:w="1350" w:type="dxa"/>
          </w:tcPr>
          <w:p w14:paraId="358C4FBB" w14:textId="77777777" w:rsidR="009A1AAF" w:rsidRPr="0000720A" w:rsidRDefault="009A1AAF" w:rsidP="009A1AAF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62DB8B81" w14:textId="77777777" w:rsidR="009A1AAF" w:rsidRPr="0000720A" w:rsidRDefault="009A1AAF" w:rsidP="009A1AAF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1B83B426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6A2D8F1" w14:textId="5A7970B1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06965CC" w14:textId="1024450B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7673318D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3C40E463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0866EAD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6050ABFA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1E27A74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8806572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0C08DD2" w14:textId="673C520A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660D8F19" w14:textId="711C56D6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1379BCF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D6112FD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02255FE" w14:textId="6A2D90E3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3A136A8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9A1AAF" w:rsidRPr="0000720A" w14:paraId="0E618E60" w14:textId="77777777" w:rsidTr="009A1AAF">
        <w:tc>
          <w:tcPr>
            <w:tcW w:w="810" w:type="dxa"/>
            <w:vMerge/>
          </w:tcPr>
          <w:p w14:paraId="72A7AF76" w14:textId="77777777" w:rsidR="009A1AAF" w:rsidRPr="0000720A" w:rsidRDefault="009A1AAF" w:rsidP="009A1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50" w:type="dxa"/>
          </w:tcPr>
          <w:p w14:paraId="260330FD" w14:textId="77777777" w:rsidR="009A1AAF" w:rsidRPr="0000720A" w:rsidRDefault="009A1AAF" w:rsidP="009A1AAF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637B1BC5" w14:textId="77777777" w:rsidR="009A1AAF" w:rsidRPr="0000720A" w:rsidRDefault="009A1AAF" w:rsidP="009A1AAF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4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th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04E547CF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6B00919C" w14:textId="797D3A0E" w:rsidR="009A1AAF" w:rsidRPr="0000720A" w:rsidRDefault="005E3734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540" w:type="dxa"/>
          </w:tcPr>
          <w:p w14:paraId="0FDEFD78" w14:textId="156C5ECA" w:rsidR="009A1AAF" w:rsidRPr="0000720A" w:rsidRDefault="005E3734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630" w:type="dxa"/>
          </w:tcPr>
          <w:p w14:paraId="78AE985E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5D183BB1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5B6E4B9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4714481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85DE4A7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6519A1B3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35D315C" w14:textId="542920A6" w:rsidR="009A1AAF" w:rsidRPr="0000720A" w:rsidRDefault="005E3734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</w:tcPr>
          <w:p w14:paraId="493B6E63" w14:textId="48D659FE" w:rsidR="009A1AAF" w:rsidRPr="0000720A" w:rsidRDefault="005E3734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</w:tcPr>
          <w:p w14:paraId="0806AF40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37DD137" w14:textId="77777777" w:rsidR="009A1AAF" w:rsidRPr="0000720A" w:rsidRDefault="009A1AAF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CCFEFD8" w14:textId="62474F5F" w:rsidR="009A1AAF" w:rsidRPr="0000720A" w:rsidRDefault="005E3734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40" w:type="dxa"/>
          </w:tcPr>
          <w:p w14:paraId="2030E22D" w14:textId="64BCD124" w:rsidR="009A1AAF" w:rsidRPr="0000720A" w:rsidRDefault="005E3734" w:rsidP="009A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</w:tr>
      <w:tr w:rsidR="005E3734" w:rsidRPr="0000720A" w14:paraId="52318088" w14:textId="77777777" w:rsidTr="009A1AAF">
        <w:tc>
          <w:tcPr>
            <w:tcW w:w="810" w:type="dxa"/>
            <w:vMerge w:val="restart"/>
          </w:tcPr>
          <w:p w14:paraId="4F9FAAED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Bodo</w:t>
            </w:r>
          </w:p>
        </w:tc>
        <w:tc>
          <w:tcPr>
            <w:tcW w:w="1350" w:type="dxa"/>
          </w:tcPr>
          <w:p w14:paraId="3B6D2CD3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665D759D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2A75F582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A583E2B" w14:textId="42E9E651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540" w:type="dxa"/>
          </w:tcPr>
          <w:p w14:paraId="7655A519" w14:textId="2B2FAD4E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630" w:type="dxa"/>
          </w:tcPr>
          <w:p w14:paraId="4EABBA19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2D0F4167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D4CCA9C" w14:textId="6B8E6714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540" w:type="dxa"/>
          </w:tcPr>
          <w:p w14:paraId="4605935F" w14:textId="51156260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540" w:type="dxa"/>
          </w:tcPr>
          <w:p w14:paraId="5EF36F0A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BF7B012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82A696C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7E1B27A0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72CC2BB2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DB52E32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4ABA089C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DE91758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E3734" w:rsidRPr="0000720A" w14:paraId="26CA9020" w14:textId="77777777" w:rsidTr="009A1AAF">
        <w:tc>
          <w:tcPr>
            <w:tcW w:w="810" w:type="dxa"/>
            <w:vMerge/>
          </w:tcPr>
          <w:p w14:paraId="501CBB05" w14:textId="77777777" w:rsidR="005E3734" w:rsidRPr="0000720A" w:rsidRDefault="005E3734" w:rsidP="005E3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50" w:type="dxa"/>
          </w:tcPr>
          <w:p w14:paraId="793F91F2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16CED6AB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th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180E2B60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72A2BFC3" w14:textId="7317F704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540" w:type="dxa"/>
          </w:tcPr>
          <w:p w14:paraId="68A39D64" w14:textId="1115F0C6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630" w:type="dxa"/>
          </w:tcPr>
          <w:p w14:paraId="67D9E16A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2CA9826A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7DFCED5A" w14:textId="0FB5D576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540" w:type="dxa"/>
          </w:tcPr>
          <w:p w14:paraId="6B2A9585" w14:textId="4DCAB86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540" w:type="dxa"/>
          </w:tcPr>
          <w:p w14:paraId="5BB70B06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82EBAD3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3C1FBBB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3E30EEC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48C05358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54A281E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8F1D5DF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0A6B715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E3734" w:rsidRPr="0000720A" w14:paraId="687B3799" w14:textId="77777777" w:rsidTr="009A1AAF">
        <w:tc>
          <w:tcPr>
            <w:tcW w:w="810" w:type="dxa"/>
            <w:vMerge w:val="restart"/>
          </w:tcPr>
          <w:p w14:paraId="4407D9E4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Eco</w:t>
            </w:r>
          </w:p>
        </w:tc>
        <w:tc>
          <w:tcPr>
            <w:tcW w:w="1350" w:type="dxa"/>
          </w:tcPr>
          <w:p w14:paraId="7C3ED77E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11DDEA8C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097BB463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69C3DDEE" w14:textId="03C20ECB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540" w:type="dxa"/>
          </w:tcPr>
          <w:p w14:paraId="1A25D47F" w14:textId="2EBF80EF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630" w:type="dxa"/>
          </w:tcPr>
          <w:p w14:paraId="3855C83B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4DEF4CD6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70637991" w14:textId="7186557D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333BA8FC" w14:textId="498A9438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40" w:type="dxa"/>
          </w:tcPr>
          <w:p w14:paraId="12CEA863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D1E9377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90C0A3B" w14:textId="46BE3D8A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0" w:type="dxa"/>
          </w:tcPr>
          <w:p w14:paraId="1DF156A6" w14:textId="0B4BAF0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0" w:type="dxa"/>
          </w:tcPr>
          <w:p w14:paraId="4E95D048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646439EA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740EA517" w14:textId="64651344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70E05073" w14:textId="14A0F943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</w:tr>
      <w:tr w:rsidR="005E3734" w:rsidRPr="0000720A" w14:paraId="0E40DDC0" w14:textId="77777777" w:rsidTr="009A1AAF">
        <w:tc>
          <w:tcPr>
            <w:tcW w:w="810" w:type="dxa"/>
            <w:vMerge/>
          </w:tcPr>
          <w:p w14:paraId="5A10D11B" w14:textId="77777777" w:rsidR="005E3734" w:rsidRPr="0000720A" w:rsidRDefault="005E3734" w:rsidP="005E3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50" w:type="dxa"/>
          </w:tcPr>
          <w:p w14:paraId="5232E18F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0504023F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th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05D6CF75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CE16132" w14:textId="674BD033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540" w:type="dxa"/>
          </w:tcPr>
          <w:p w14:paraId="0D5A7CA8" w14:textId="268F6CC0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630" w:type="dxa"/>
          </w:tcPr>
          <w:p w14:paraId="636CE310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634FD931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94C1AB9" w14:textId="3A5BDEBB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40" w:type="dxa"/>
          </w:tcPr>
          <w:p w14:paraId="47A9F097" w14:textId="4EC36A05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540" w:type="dxa"/>
          </w:tcPr>
          <w:p w14:paraId="5D7FB256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6E97326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44F32D7B" w14:textId="627F152F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0" w:type="dxa"/>
          </w:tcPr>
          <w:p w14:paraId="402495C2" w14:textId="405C920D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0" w:type="dxa"/>
          </w:tcPr>
          <w:p w14:paraId="569217A8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DA25C40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8B9E363" w14:textId="39C712AA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2E55022A" w14:textId="2523DD39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</w:tr>
      <w:tr w:rsidR="005E3734" w:rsidRPr="0000720A" w14:paraId="5884DAE7" w14:textId="77777777" w:rsidTr="009A1AAF">
        <w:tc>
          <w:tcPr>
            <w:tcW w:w="810" w:type="dxa"/>
            <w:vMerge w:val="restart"/>
          </w:tcPr>
          <w:p w14:paraId="6987D614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Eng</w:t>
            </w:r>
          </w:p>
        </w:tc>
        <w:tc>
          <w:tcPr>
            <w:tcW w:w="1350" w:type="dxa"/>
          </w:tcPr>
          <w:p w14:paraId="1B2CBA79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1DFA7B71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2D5E5C78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80E26D6" w14:textId="174092C4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540" w:type="dxa"/>
          </w:tcPr>
          <w:p w14:paraId="71F49EE7" w14:textId="245E6D8D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630" w:type="dxa"/>
          </w:tcPr>
          <w:p w14:paraId="508108D7" w14:textId="234B291E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30" w:type="dxa"/>
          </w:tcPr>
          <w:p w14:paraId="013D02F1" w14:textId="15753B6B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0" w:type="dxa"/>
          </w:tcPr>
          <w:p w14:paraId="1CA67B12" w14:textId="23F2BCA9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540" w:type="dxa"/>
          </w:tcPr>
          <w:p w14:paraId="39CC18C3" w14:textId="5188AC8F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540" w:type="dxa"/>
          </w:tcPr>
          <w:p w14:paraId="65DED128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00AEBA9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DFF7D19" w14:textId="0350CEE2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</w:tcPr>
          <w:p w14:paraId="3D6F0598" w14:textId="4E1D5AEA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40" w:type="dxa"/>
          </w:tcPr>
          <w:p w14:paraId="67366611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CF68FD1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9F7FF26" w14:textId="35C5399A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540" w:type="dxa"/>
          </w:tcPr>
          <w:p w14:paraId="0A040D74" w14:textId="22F0B1C0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</w:tr>
      <w:tr w:rsidR="005E3734" w:rsidRPr="0000720A" w14:paraId="4FD043DA" w14:textId="77777777" w:rsidTr="009A1AAF">
        <w:tc>
          <w:tcPr>
            <w:tcW w:w="810" w:type="dxa"/>
            <w:vMerge/>
          </w:tcPr>
          <w:p w14:paraId="7BCEBFDC" w14:textId="77777777" w:rsidR="005E3734" w:rsidRPr="0000720A" w:rsidRDefault="005E3734" w:rsidP="005E3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50" w:type="dxa"/>
          </w:tcPr>
          <w:p w14:paraId="45A342FF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234E1604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th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05AF6814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5388BD3" w14:textId="04C60420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540" w:type="dxa"/>
          </w:tcPr>
          <w:p w14:paraId="5558FF35" w14:textId="1E82E02C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38</w:t>
            </w:r>
          </w:p>
        </w:tc>
        <w:tc>
          <w:tcPr>
            <w:tcW w:w="630" w:type="dxa"/>
          </w:tcPr>
          <w:p w14:paraId="52438120" w14:textId="0CA1AFA8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02BD7F8C" w14:textId="78090214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AD2C5F2" w14:textId="76EF2FE3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540" w:type="dxa"/>
          </w:tcPr>
          <w:p w14:paraId="4300B593" w14:textId="7F4EC17C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540" w:type="dxa"/>
          </w:tcPr>
          <w:p w14:paraId="0D429F06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4FDB5BC1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D5BEC42" w14:textId="0B61A763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540" w:type="dxa"/>
          </w:tcPr>
          <w:p w14:paraId="3A835E18" w14:textId="3C5F45D3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540" w:type="dxa"/>
          </w:tcPr>
          <w:p w14:paraId="5CBD8872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6E28736C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0E0F9A9" w14:textId="2E0686B8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</w:tcPr>
          <w:p w14:paraId="71D692F2" w14:textId="4B6B1D3B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5E3734" w:rsidRPr="0000720A" w14:paraId="1EDCE534" w14:textId="77777777" w:rsidTr="009A1AAF">
        <w:tc>
          <w:tcPr>
            <w:tcW w:w="810" w:type="dxa"/>
            <w:vMerge w:val="restart"/>
          </w:tcPr>
          <w:p w14:paraId="03C7D871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His</w:t>
            </w:r>
          </w:p>
        </w:tc>
        <w:tc>
          <w:tcPr>
            <w:tcW w:w="1350" w:type="dxa"/>
          </w:tcPr>
          <w:p w14:paraId="24C71D27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05B61A31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3617860B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F7E2F56" w14:textId="413E1B1D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40" w:type="dxa"/>
          </w:tcPr>
          <w:p w14:paraId="66EAB9D3" w14:textId="188AC390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630" w:type="dxa"/>
          </w:tcPr>
          <w:p w14:paraId="55E7CDB6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38CB94D6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7519A7C9" w14:textId="06A30FD7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</w:tcPr>
          <w:p w14:paraId="7446C63F" w14:textId="38A35896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5A306562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DAE3C3E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7049CF9E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AAEC9F9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7E872CBF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2CC8CAE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C3DBB44" w14:textId="6D8A5625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</w:tcPr>
          <w:p w14:paraId="0745E132" w14:textId="6F17B99B" w:rsidR="005E3734" w:rsidRPr="0000720A" w:rsidRDefault="00893020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</w:tr>
      <w:tr w:rsidR="005E3734" w:rsidRPr="0000720A" w14:paraId="52AD1760" w14:textId="77777777" w:rsidTr="009A1AAF">
        <w:tc>
          <w:tcPr>
            <w:tcW w:w="810" w:type="dxa"/>
            <w:vMerge/>
          </w:tcPr>
          <w:p w14:paraId="1B51AB8C" w14:textId="77777777" w:rsidR="005E3734" w:rsidRPr="0000720A" w:rsidRDefault="005E3734" w:rsidP="005E3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50" w:type="dxa"/>
          </w:tcPr>
          <w:p w14:paraId="272EE16B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4C8A8B41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th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7A0D1E17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6448649F" w14:textId="50783095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40" w:type="dxa"/>
          </w:tcPr>
          <w:p w14:paraId="484902CD" w14:textId="2DECA84F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630" w:type="dxa"/>
          </w:tcPr>
          <w:p w14:paraId="33FD408D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15A21F0B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78D96DB" w14:textId="6B01B2EB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5DE10954" w14:textId="3B39C181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540" w:type="dxa"/>
          </w:tcPr>
          <w:p w14:paraId="1D2FB715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4A8F52C1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7766A3CE" w14:textId="0AFCABAC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7A7130B" w14:textId="43255A0E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F92548E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4BC290F8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2405B94" w14:textId="31C14D80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0" w:type="dxa"/>
          </w:tcPr>
          <w:p w14:paraId="7A05FC4D" w14:textId="5FC706F5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</w:tr>
      <w:tr w:rsidR="005E3734" w:rsidRPr="0000720A" w14:paraId="3D87C333" w14:textId="77777777" w:rsidTr="009A1AAF">
        <w:tc>
          <w:tcPr>
            <w:tcW w:w="810" w:type="dxa"/>
            <w:vMerge w:val="restart"/>
          </w:tcPr>
          <w:p w14:paraId="5566A2F4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Che</w:t>
            </w:r>
          </w:p>
        </w:tc>
        <w:tc>
          <w:tcPr>
            <w:tcW w:w="1350" w:type="dxa"/>
          </w:tcPr>
          <w:p w14:paraId="5D8645C0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032ED229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36412897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7CBEFD73" w14:textId="542CB982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540" w:type="dxa"/>
          </w:tcPr>
          <w:p w14:paraId="460E1864" w14:textId="769BDAFB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630" w:type="dxa"/>
          </w:tcPr>
          <w:p w14:paraId="25CA98A9" w14:textId="5CB3C764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684F472F" w14:textId="62BBE101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446AD454" w14:textId="3AE68F38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0" w:type="dxa"/>
          </w:tcPr>
          <w:p w14:paraId="516076D4" w14:textId="3A111BFB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40" w:type="dxa"/>
          </w:tcPr>
          <w:p w14:paraId="7CBB7476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E6FBDB7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FCDF038" w14:textId="52D58079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</w:tcPr>
          <w:p w14:paraId="7A856CE8" w14:textId="63AE9066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540" w:type="dxa"/>
          </w:tcPr>
          <w:p w14:paraId="6BAFF4F1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854BAB5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458BA704" w14:textId="3D6B2E59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40" w:type="dxa"/>
          </w:tcPr>
          <w:p w14:paraId="1993288F" w14:textId="7F504022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</w:tr>
      <w:tr w:rsidR="005E3734" w:rsidRPr="0000720A" w14:paraId="4F2E28EC" w14:textId="77777777" w:rsidTr="009A1AAF">
        <w:tc>
          <w:tcPr>
            <w:tcW w:w="810" w:type="dxa"/>
            <w:vMerge/>
          </w:tcPr>
          <w:p w14:paraId="1C585FC9" w14:textId="77777777" w:rsidR="005E3734" w:rsidRPr="0000720A" w:rsidRDefault="005E3734" w:rsidP="005E3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50" w:type="dxa"/>
          </w:tcPr>
          <w:p w14:paraId="055F56D9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3593787B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th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7581E29E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2DFC2BC" w14:textId="0FB28E07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540" w:type="dxa"/>
          </w:tcPr>
          <w:p w14:paraId="2D3E592D" w14:textId="134B0AFF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630" w:type="dxa"/>
          </w:tcPr>
          <w:p w14:paraId="4BEFD3A3" w14:textId="4FFF5232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30" w:type="dxa"/>
          </w:tcPr>
          <w:p w14:paraId="4A96E836" w14:textId="11013616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</w:tcPr>
          <w:p w14:paraId="1A572AD9" w14:textId="147AA40A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540" w:type="dxa"/>
          </w:tcPr>
          <w:p w14:paraId="1D138866" w14:textId="0763A0C0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540" w:type="dxa"/>
          </w:tcPr>
          <w:p w14:paraId="11646210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312AB58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E443D44" w14:textId="7684AF5F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6AEF1B90" w14:textId="5B48D75B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540" w:type="dxa"/>
          </w:tcPr>
          <w:p w14:paraId="7201568D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8624726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D50543F" w14:textId="141AA3F2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7DBCCDC0" w14:textId="4F71D3C7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</w:tr>
      <w:tr w:rsidR="005E3734" w:rsidRPr="0000720A" w14:paraId="083B06C2" w14:textId="77777777" w:rsidTr="009A1AAF">
        <w:tc>
          <w:tcPr>
            <w:tcW w:w="810" w:type="dxa"/>
            <w:vMerge w:val="restart"/>
          </w:tcPr>
          <w:p w14:paraId="38E4CE69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Math</w:t>
            </w:r>
          </w:p>
        </w:tc>
        <w:tc>
          <w:tcPr>
            <w:tcW w:w="1350" w:type="dxa"/>
          </w:tcPr>
          <w:p w14:paraId="3CCF6278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7B0164A4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7F7ED99E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406F6DEC" w14:textId="5CD656BA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40" w:type="dxa"/>
          </w:tcPr>
          <w:p w14:paraId="0DD8C364" w14:textId="25CA0AD1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630" w:type="dxa"/>
          </w:tcPr>
          <w:p w14:paraId="4FCC7FD6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73510A88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70E02CA" w14:textId="3CDACDFB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40" w:type="dxa"/>
          </w:tcPr>
          <w:p w14:paraId="3F8DAAC4" w14:textId="311CE994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</w:tcPr>
          <w:p w14:paraId="38DD0190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191BB6B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ECFC400" w14:textId="0A293D2C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40" w:type="dxa"/>
          </w:tcPr>
          <w:p w14:paraId="239EFC75" w14:textId="6B1C6EFD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0" w:type="dxa"/>
          </w:tcPr>
          <w:p w14:paraId="2547E0C8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1872F0C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4A24C9C2" w14:textId="3D39B2F9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40" w:type="dxa"/>
          </w:tcPr>
          <w:p w14:paraId="005CEE9F" w14:textId="6993DCFC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</w:tr>
      <w:tr w:rsidR="005E3734" w:rsidRPr="0000720A" w14:paraId="0F2FAE31" w14:textId="77777777" w:rsidTr="009A1AAF">
        <w:tc>
          <w:tcPr>
            <w:tcW w:w="810" w:type="dxa"/>
            <w:vMerge/>
          </w:tcPr>
          <w:p w14:paraId="5B7EEE68" w14:textId="77777777" w:rsidR="005E3734" w:rsidRPr="0000720A" w:rsidRDefault="005E3734" w:rsidP="005E3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50" w:type="dxa"/>
          </w:tcPr>
          <w:p w14:paraId="2F8D0143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4F762AB3" w14:textId="77777777" w:rsidR="005E3734" w:rsidRPr="0000720A" w:rsidRDefault="005E3734" w:rsidP="005E3734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th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0350FA2F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49A98CB" w14:textId="6D24189A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540" w:type="dxa"/>
          </w:tcPr>
          <w:p w14:paraId="49E474AC" w14:textId="373E53DD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630" w:type="dxa"/>
          </w:tcPr>
          <w:p w14:paraId="5C5CBB8E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6C9424F4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A5A93D6" w14:textId="38A67575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4FE6417F" w14:textId="64F4D09C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540" w:type="dxa"/>
          </w:tcPr>
          <w:p w14:paraId="4F6B8D49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6C1815CA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7308D247" w14:textId="1CD0CB8D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40" w:type="dxa"/>
          </w:tcPr>
          <w:p w14:paraId="3477DD36" w14:textId="111DA097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40" w:type="dxa"/>
          </w:tcPr>
          <w:p w14:paraId="756E3E59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15AE574" w14:textId="77777777" w:rsidR="005E3734" w:rsidRPr="0000720A" w:rsidRDefault="005E3734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7215634" w14:textId="1EF3D8F9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40" w:type="dxa"/>
          </w:tcPr>
          <w:p w14:paraId="14F4D22C" w14:textId="699419A0" w:rsidR="005E3734" w:rsidRPr="0000720A" w:rsidRDefault="00960E11" w:rsidP="005E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</w:tr>
      <w:tr w:rsidR="00960E11" w:rsidRPr="0000720A" w14:paraId="4FD47FD3" w14:textId="77777777" w:rsidTr="009A1AAF">
        <w:tc>
          <w:tcPr>
            <w:tcW w:w="810" w:type="dxa"/>
          </w:tcPr>
          <w:p w14:paraId="731667E1" w14:textId="7DB9BA47" w:rsidR="00960E11" w:rsidRPr="0000720A" w:rsidRDefault="00B40620" w:rsidP="00960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Phy</w:t>
            </w:r>
          </w:p>
        </w:tc>
        <w:tc>
          <w:tcPr>
            <w:tcW w:w="1350" w:type="dxa"/>
          </w:tcPr>
          <w:p w14:paraId="51579AD7" w14:textId="77777777" w:rsidR="00960E11" w:rsidRPr="0000720A" w:rsidRDefault="00960E11" w:rsidP="00960E11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3D9C19A6" w14:textId="28DC0CF0" w:rsidR="00960E11" w:rsidRPr="0000720A" w:rsidRDefault="00960E11" w:rsidP="00960E11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2890D956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7EE7E86" w14:textId="3920F32A" w:rsidR="00960E11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40" w:type="dxa"/>
          </w:tcPr>
          <w:p w14:paraId="7378C30D" w14:textId="401D74CA" w:rsidR="00960E11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630" w:type="dxa"/>
          </w:tcPr>
          <w:p w14:paraId="7ADFCAE5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7677B916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6A04719B" w14:textId="2BB264D7" w:rsidR="00960E11" w:rsidRDefault="00B40620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</w:tcPr>
          <w:p w14:paraId="478747CF" w14:textId="75D36890" w:rsidR="00960E11" w:rsidRDefault="00B40620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</w:tcPr>
          <w:p w14:paraId="2BDABDBF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1AE114C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DDA39F9" w14:textId="1544DF9F" w:rsidR="00960E11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7EEC321" w14:textId="14BC4236" w:rsidR="00960E11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6DC07FE9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CF7ECF5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E4A2848" w14:textId="4A5F620F" w:rsidR="00960E11" w:rsidRDefault="00B40620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</w:tcPr>
          <w:p w14:paraId="1DF80B41" w14:textId="4841BC21" w:rsidR="00960E11" w:rsidRDefault="00B40620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</w:tr>
      <w:tr w:rsidR="00960E11" w:rsidRPr="0000720A" w14:paraId="3E850B13" w14:textId="77777777" w:rsidTr="009A1AAF">
        <w:tc>
          <w:tcPr>
            <w:tcW w:w="810" w:type="dxa"/>
          </w:tcPr>
          <w:p w14:paraId="4104D122" w14:textId="77777777" w:rsidR="00960E11" w:rsidRPr="0000720A" w:rsidRDefault="00960E11" w:rsidP="00960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50" w:type="dxa"/>
          </w:tcPr>
          <w:p w14:paraId="15D1E1E3" w14:textId="77777777" w:rsidR="00960E11" w:rsidRPr="0000720A" w:rsidRDefault="00960E11" w:rsidP="00960E11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70D7EEC6" w14:textId="2FD3741E" w:rsidR="00960E11" w:rsidRPr="0000720A" w:rsidRDefault="00960E11" w:rsidP="00960E11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th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26F01193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62DF00C1" w14:textId="6F94C39B" w:rsidR="00960E11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02CC97A" w14:textId="67883637" w:rsidR="00960E11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713A0D3B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5B1A8E50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4D272E6" w14:textId="402F0965" w:rsidR="00960E11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88EA13F" w14:textId="1DB191B2" w:rsidR="00960E11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2CCB07F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19BE456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49375CF" w14:textId="7264BCF2" w:rsidR="00960E11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481B5360" w14:textId="0113DF28" w:rsidR="00960E11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B5A6729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6346F34" w14:textId="77777777" w:rsidR="00960E11" w:rsidRPr="0000720A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49AF988" w14:textId="57D77E44" w:rsidR="00960E11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8638F81" w14:textId="3A7C911B" w:rsidR="00960E11" w:rsidRDefault="00960E11" w:rsidP="0096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B40620" w:rsidRPr="0000720A" w14:paraId="31E4F3C2" w14:textId="77777777" w:rsidTr="009A1AAF">
        <w:tc>
          <w:tcPr>
            <w:tcW w:w="810" w:type="dxa"/>
          </w:tcPr>
          <w:p w14:paraId="69D59DC6" w14:textId="7B1894A8" w:rsidR="00B40620" w:rsidRPr="0000720A" w:rsidRDefault="00B40620" w:rsidP="00B4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Mass Com</w:t>
            </w:r>
          </w:p>
        </w:tc>
        <w:tc>
          <w:tcPr>
            <w:tcW w:w="1350" w:type="dxa"/>
          </w:tcPr>
          <w:p w14:paraId="2F857963" w14:textId="77777777" w:rsidR="00B40620" w:rsidRPr="0000720A" w:rsidRDefault="00B40620" w:rsidP="00B4062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Sem/ </w:t>
            </w:r>
          </w:p>
          <w:p w14:paraId="4312B6C8" w14:textId="2E8EA016" w:rsidR="00B40620" w:rsidRPr="0000720A" w:rsidRDefault="00B40620" w:rsidP="00B4062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 w:rsidRPr="0000720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Sem.</w:t>
            </w:r>
          </w:p>
        </w:tc>
        <w:tc>
          <w:tcPr>
            <w:tcW w:w="900" w:type="dxa"/>
          </w:tcPr>
          <w:p w14:paraId="3FFAE82E" w14:textId="77777777" w:rsidR="00B40620" w:rsidRPr="0000720A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7A9F82B" w14:textId="5FDF20B1" w:rsidR="00B40620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6EA239B9" w14:textId="0DF61293" w:rsidR="00B40620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630" w:type="dxa"/>
          </w:tcPr>
          <w:p w14:paraId="608D5F92" w14:textId="77777777" w:rsidR="00B40620" w:rsidRPr="0000720A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</w:tcPr>
          <w:p w14:paraId="2A985D80" w14:textId="77777777" w:rsidR="00B40620" w:rsidRPr="0000720A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3247BBD6" w14:textId="251A02F3" w:rsidR="00B40620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0" w:type="dxa"/>
          </w:tcPr>
          <w:p w14:paraId="04FDCD66" w14:textId="71EFE0E4" w:rsidR="00B40620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540" w:type="dxa"/>
          </w:tcPr>
          <w:p w14:paraId="17BD6E91" w14:textId="77777777" w:rsidR="00B40620" w:rsidRPr="0000720A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947601B" w14:textId="77777777" w:rsidR="00B40620" w:rsidRPr="0000720A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23EC4D3" w14:textId="77777777" w:rsidR="00B40620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5D11A466" w14:textId="77777777" w:rsidR="00B40620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8DCBD6B" w14:textId="77777777" w:rsidR="00B40620" w:rsidRPr="0000720A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175B559D" w14:textId="77777777" w:rsidR="00B40620" w:rsidRPr="0000720A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25F0342A" w14:textId="0DC4A48C" w:rsidR="00B40620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</w:tcPr>
          <w:p w14:paraId="0B0DF7B8" w14:textId="592C2642" w:rsidR="00B40620" w:rsidRDefault="00B40620" w:rsidP="00B40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3CA9A5EE" w14:textId="534F7D17" w:rsidR="009A1AAF" w:rsidRDefault="009A1AAF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574CFC8F" w14:textId="77777777" w:rsidR="00FB62DA" w:rsidRPr="00051A60" w:rsidRDefault="006D7FB6" w:rsidP="00051A60">
      <w:pPr>
        <w:tabs>
          <w:tab w:val="left" w:pos="360"/>
          <w:tab w:val="left" w:pos="4252"/>
          <w:tab w:val="left" w:pos="4819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 xml:space="preserve">Note: </w:t>
      </w:r>
      <w:r w:rsidR="004A01B5" w:rsidRPr="00051A60">
        <w:rPr>
          <w:rFonts w:ascii="Times New Roman" w:hAnsi="Times New Roman" w:cs="Times New Roman"/>
          <w:bCs/>
          <w:color w:val="000000" w:themeColor="text1"/>
        </w:rPr>
        <w:t xml:space="preserve">If necessary, number of rows may </w:t>
      </w:r>
      <w:r w:rsidRPr="00051A60">
        <w:rPr>
          <w:rFonts w:ascii="Times New Roman" w:hAnsi="Times New Roman" w:cs="Times New Roman"/>
          <w:bCs/>
          <w:color w:val="000000" w:themeColor="text1"/>
        </w:rPr>
        <w:t>be extended to cover</w:t>
      </w:r>
      <w:r w:rsidR="004A01B5" w:rsidRPr="00051A60">
        <w:rPr>
          <w:rFonts w:ascii="Times New Roman" w:hAnsi="Times New Roman" w:cs="Times New Roman"/>
          <w:bCs/>
          <w:color w:val="000000" w:themeColor="text1"/>
        </w:rPr>
        <w:t xml:space="preserve"> all the subjects</w:t>
      </w:r>
    </w:p>
    <w:p w14:paraId="3F81D79C" w14:textId="77777777" w:rsidR="00822E55" w:rsidRPr="00051A60" w:rsidRDefault="00822E55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73395775" w14:textId="77777777" w:rsidR="00FB62DA" w:rsidRPr="00051A60" w:rsidRDefault="00822E55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20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. Final Examination Result: BA/B.Sc</w:t>
      </w:r>
      <w:r w:rsidR="006730BD" w:rsidRPr="00051A60">
        <w:rPr>
          <w:rFonts w:ascii="Times New Roman" w:hAnsi="Times New Roman" w:cs="Times New Roman"/>
          <w:bCs/>
          <w:color w:val="000000" w:themeColor="text1"/>
        </w:rPr>
        <w:t>.</w:t>
      </w:r>
      <w:r w:rsidR="00137CDA" w:rsidRPr="00051A60">
        <w:rPr>
          <w:rFonts w:ascii="Times New Roman" w:hAnsi="Times New Roman" w:cs="Times New Roman"/>
          <w:bCs/>
          <w:color w:val="000000" w:themeColor="text1"/>
        </w:rPr>
        <w:t>/B.Com (Regular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 xml:space="preserve"> Course)</w:t>
      </w:r>
      <w:r w:rsidR="00FF7C3F" w:rsidRPr="00051A60">
        <w:rPr>
          <w:rFonts w:ascii="Times New Roman" w:hAnsi="Times New Roman" w:cs="Times New Roman"/>
          <w:bCs/>
          <w:color w:val="000000" w:themeColor="text1"/>
        </w:rPr>
        <w:t>(2023-24)</w:t>
      </w:r>
    </w:p>
    <w:p w14:paraId="79DD10E5" w14:textId="6B300FB5" w:rsidR="00FB62DA" w:rsidRPr="00051A60" w:rsidRDefault="006730BD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 xml:space="preserve">A. 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 xml:space="preserve">No. </w:t>
      </w:r>
      <w:r w:rsidRPr="00051A60">
        <w:rPr>
          <w:rFonts w:ascii="Times New Roman" w:hAnsi="Times New Roman" w:cs="Times New Roman"/>
          <w:bCs/>
          <w:color w:val="000000" w:themeColor="text1"/>
        </w:rPr>
        <w:t xml:space="preserve">of 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Appeared</w:t>
      </w:r>
      <w:r w:rsidRPr="00051A60">
        <w:rPr>
          <w:rFonts w:ascii="Times New Roman" w:hAnsi="Times New Roman" w:cs="Times New Roman"/>
          <w:bCs/>
          <w:color w:val="000000" w:themeColor="text1"/>
        </w:rPr>
        <w:t xml:space="preserve"> Students</w:t>
      </w:r>
      <w:r w:rsidR="008F6269" w:rsidRPr="00051A6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B7375" w:rsidRPr="00051A60">
        <w:rPr>
          <w:rFonts w:ascii="Times New Roman" w:hAnsi="Times New Roman" w:cs="Times New Roman"/>
          <w:bCs/>
          <w:color w:val="000000" w:themeColor="text1"/>
        </w:rPr>
        <w:t>Nil</w:t>
      </w:r>
    </w:p>
    <w:tbl>
      <w:tblPr>
        <w:tblW w:w="108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20"/>
        <w:gridCol w:w="664"/>
        <w:gridCol w:w="596"/>
        <w:gridCol w:w="680"/>
        <w:gridCol w:w="670"/>
        <w:gridCol w:w="630"/>
        <w:gridCol w:w="540"/>
        <w:gridCol w:w="570"/>
        <w:gridCol w:w="600"/>
        <w:gridCol w:w="534"/>
        <w:gridCol w:w="546"/>
        <w:gridCol w:w="630"/>
        <w:gridCol w:w="540"/>
        <w:gridCol w:w="636"/>
      </w:tblGrid>
      <w:tr w:rsidR="00FB62DA" w:rsidRPr="00051A60" w14:paraId="62B1F279" w14:textId="77777777" w:rsidTr="00560743">
        <w:trPr>
          <w:cantSplit/>
          <w:trHeight w:val="948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28E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Examination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6481" w14:textId="77777777" w:rsidR="001849C6" w:rsidRPr="00051A60" w:rsidRDefault="001849C6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9C3931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Total Appeared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88B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SC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642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ST(P)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58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ST(H)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AD7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OBC/MOBC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622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C616DA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PH</w:t>
            </w:r>
          </w:p>
          <w:p w14:paraId="00B8605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D5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DF3F2B0" w14:textId="1C8D1BBB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EWS</w:t>
            </w:r>
            <w:r w:rsidR="00567DE9" w:rsidRPr="00051A60">
              <w:rPr>
                <w:rFonts w:ascii="Times New Roman" w:hAnsi="Times New Roman" w:cs="Times New Roman"/>
                <w:bCs/>
                <w:color w:val="000000" w:themeColor="text1"/>
              </w:rPr>
              <w:t>/GEN</w:t>
            </w:r>
          </w:p>
        </w:tc>
      </w:tr>
      <w:tr w:rsidR="00137CDA" w:rsidRPr="00051A60" w14:paraId="5268C376" w14:textId="77777777" w:rsidTr="00560743">
        <w:trPr>
          <w:cantSplit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00F" w14:textId="77777777" w:rsidR="00137CDA" w:rsidRPr="00051A60" w:rsidRDefault="00137CDA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30F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111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0483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FF8A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4D4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EBC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3458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E9D6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96BA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B32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DE5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724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4799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945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</w:tr>
      <w:tr w:rsidR="00137CDA" w:rsidRPr="00051A60" w14:paraId="0884A97B" w14:textId="77777777" w:rsidTr="0056074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867" w14:textId="77777777" w:rsidR="00137CDA" w:rsidRPr="00051A60" w:rsidRDefault="00137C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B.A. (Regular)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E56D" w14:textId="5DD3D949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E4E" w14:textId="79220618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9A8" w14:textId="2950B2C4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B45" w14:textId="17E6E059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CCB9" w14:textId="2A0A0B73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2D7" w14:textId="096ECE66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3D55" w14:textId="7AF0D18E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DCE" w14:textId="03A41EC3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F35" w14:textId="1C96657E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AFCB" w14:textId="7F75A754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A051" w14:textId="5FA12CE3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54B" w14:textId="4543E58B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BC2" w14:textId="41815108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68C" w14:textId="5B786506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01</w:t>
            </w:r>
          </w:p>
        </w:tc>
      </w:tr>
      <w:tr w:rsidR="00137CDA" w:rsidRPr="00051A60" w14:paraId="7E09CAED" w14:textId="77777777" w:rsidTr="0056074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8775" w14:textId="77777777" w:rsidR="00137CDA" w:rsidRPr="00051A60" w:rsidRDefault="00137C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B.Sc. (Regular)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10C" w14:textId="096255F5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98A1" w14:textId="332F0615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2836" w14:textId="2EAF8276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3A6" w14:textId="32CC92BE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D97" w14:textId="6D264F39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8BDF" w14:textId="71BA337E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E77" w14:textId="0F56574C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466" w14:textId="7E5FAF16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DD98" w14:textId="46DB12AC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9AE" w14:textId="7E46B9AD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1C9E" w14:textId="7A4E2784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D362" w14:textId="234EF4F5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559" w14:textId="2718142D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C3DD" w14:textId="3C152A24" w:rsidR="00137C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02</w:t>
            </w:r>
          </w:p>
        </w:tc>
      </w:tr>
      <w:tr w:rsidR="00137CDA" w:rsidRPr="00051A60" w14:paraId="1A3FC011" w14:textId="77777777" w:rsidTr="0056074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D78A" w14:textId="77777777" w:rsidR="00137CDA" w:rsidRPr="00051A60" w:rsidRDefault="00137C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B.Com. (Regular)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346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B9C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FEF0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359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855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270A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363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EE0B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F4DD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947B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167C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9126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539E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50E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37CDA" w:rsidRPr="00051A60" w14:paraId="6A88DAF6" w14:textId="77777777" w:rsidTr="0056074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7E5" w14:textId="77777777" w:rsidR="00137CDA" w:rsidRPr="00051A60" w:rsidRDefault="00137C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PGDCA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D1E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11F9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282B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C1A1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651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08C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CB9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216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9768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3A37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3C2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0A8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7C3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1E8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37CDA" w:rsidRPr="00051A60" w14:paraId="0FD4CA55" w14:textId="77777777" w:rsidTr="0056074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0EF9" w14:textId="77777777" w:rsidR="00137CDA" w:rsidRPr="00051A60" w:rsidRDefault="00137C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BCA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6BF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161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7D4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07F1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7FFD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C23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8509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0E2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643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A8BE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7E6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B74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065F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D34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37CDA" w:rsidRPr="00051A60" w14:paraId="417E36FE" w14:textId="77777777" w:rsidTr="0056074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953" w14:textId="77777777" w:rsidR="00137CDA" w:rsidRPr="00051A60" w:rsidRDefault="00137C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B. Voc.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9B4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D59B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4E7C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736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621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CB6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251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589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921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6118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A1D9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CA4A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4528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0C49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37CDA" w:rsidRPr="00051A60" w14:paraId="3AB944CF" w14:textId="77777777" w:rsidTr="0056074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8C76" w14:textId="77777777" w:rsidR="00137CDA" w:rsidRPr="00051A60" w:rsidRDefault="00137CDA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Other Courses</w:t>
            </w:r>
          </w:p>
          <w:p w14:paraId="6FE94AB4" w14:textId="77777777" w:rsidR="00137CDA" w:rsidRPr="00051A60" w:rsidRDefault="00137CDA" w:rsidP="00051A60">
            <w:pPr>
              <w:tabs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(if any)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D24D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801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C4A5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651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BC3E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FB1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29D7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16B7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CD4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5C65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5E31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CEE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2BF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A47" w14:textId="77777777" w:rsidR="00137CDA" w:rsidRPr="00051A60" w:rsidRDefault="00137C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709189D2" w14:textId="77777777" w:rsidR="00126245" w:rsidRPr="00051A60" w:rsidRDefault="00126245" w:rsidP="00051A60">
      <w:pPr>
        <w:tabs>
          <w:tab w:val="left" w:pos="360"/>
          <w:tab w:val="left" w:pos="4252"/>
          <w:tab w:val="left" w:pos="4819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A612837" w14:textId="77777777" w:rsidR="004A01B5" w:rsidRPr="00051A60" w:rsidRDefault="004A01B5" w:rsidP="00051A60">
      <w:pPr>
        <w:tabs>
          <w:tab w:val="left" w:pos="360"/>
          <w:tab w:val="left" w:pos="4252"/>
          <w:tab w:val="left" w:pos="4819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If necessary, number of rows may be extended to cover all the subjects</w:t>
      </w:r>
    </w:p>
    <w:p w14:paraId="1C508140" w14:textId="77777777" w:rsidR="004531EB" w:rsidRPr="00051A60" w:rsidRDefault="004531EB" w:rsidP="00051A60">
      <w:pPr>
        <w:tabs>
          <w:tab w:val="left" w:pos="360"/>
          <w:tab w:val="left" w:pos="4252"/>
          <w:tab w:val="left" w:pos="4819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2E954F5E" w14:textId="77777777" w:rsidR="004531EB" w:rsidRPr="00051A60" w:rsidRDefault="004531EB" w:rsidP="00051A60">
      <w:pPr>
        <w:tabs>
          <w:tab w:val="left" w:pos="360"/>
          <w:tab w:val="left" w:pos="4252"/>
          <w:tab w:val="left" w:pos="4819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311297F9" w14:textId="77777777" w:rsidR="00667A55" w:rsidRPr="00051A60" w:rsidRDefault="00667A55" w:rsidP="00051A60">
      <w:pPr>
        <w:tabs>
          <w:tab w:val="left" w:pos="360"/>
          <w:tab w:val="left" w:pos="4252"/>
          <w:tab w:val="left" w:pos="4819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315D0898" w14:textId="3488A8A7" w:rsidR="00FB62DA" w:rsidRPr="00051A60" w:rsidRDefault="00831CAA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B.  No. of Pass out Students</w:t>
      </w:r>
      <w:r w:rsidR="00567DE9" w:rsidRPr="00051A6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F7C3F" w:rsidRPr="00051A60">
        <w:rPr>
          <w:rFonts w:ascii="Times New Roman" w:hAnsi="Times New Roman" w:cs="Times New Roman"/>
          <w:bCs/>
          <w:color w:val="000000" w:themeColor="text1"/>
        </w:rPr>
        <w:t>(2023-24)</w:t>
      </w:r>
    </w:p>
    <w:tbl>
      <w:tblPr>
        <w:tblW w:w="1104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0"/>
        <w:gridCol w:w="360"/>
        <w:gridCol w:w="360"/>
        <w:gridCol w:w="390"/>
        <w:gridCol w:w="435"/>
        <w:gridCol w:w="435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360"/>
        <w:gridCol w:w="360"/>
        <w:gridCol w:w="450"/>
        <w:gridCol w:w="360"/>
        <w:gridCol w:w="450"/>
        <w:gridCol w:w="360"/>
        <w:gridCol w:w="360"/>
        <w:gridCol w:w="450"/>
        <w:gridCol w:w="423"/>
      </w:tblGrid>
      <w:tr w:rsidR="00FB62DA" w:rsidRPr="00051A60" w14:paraId="6964785B" w14:textId="77777777" w:rsidTr="00AD539C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809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Examination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04B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Total Passed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7F0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Pass 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39F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SC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2C5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ST (P)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336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ST(H)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30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OBC/ MOBC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726C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PH</w:t>
            </w:r>
          </w:p>
          <w:p w14:paraId="56A7574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018D" w14:textId="5EEFE278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EWS</w:t>
            </w:r>
            <w:r w:rsidR="00567DE9" w:rsidRPr="00051A60">
              <w:rPr>
                <w:rFonts w:ascii="Times New Roman" w:hAnsi="Times New Roman" w:cs="Times New Roman"/>
                <w:bCs/>
                <w:color w:val="000000" w:themeColor="text1"/>
              </w:rPr>
              <w:t>/GEN</w:t>
            </w:r>
          </w:p>
        </w:tc>
      </w:tr>
      <w:tr w:rsidR="00FB62DA" w:rsidRPr="00051A60" w14:paraId="33930559" w14:textId="77777777" w:rsidTr="00AD539C">
        <w:trPr>
          <w:cantSplit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17E5" w14:textId="77777777" w:rsidR="00FB62DA" w:rsidRPr="00051A60" w:rsidRDefault="00FB62DA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880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4F1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C3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F3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AA3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F90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A2F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4C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AC6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62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51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1E62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85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00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DFC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D8C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4E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88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BAE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E4E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58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FA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CD1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F0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</w:p>
        </w:tc>
      </w:tr>
      <w:tr w:rsidR="00FB62DA" w:rsidRPr="00051A60" w14:paraId="292FC6D7" w14:textId="77777777" w:rsidTr="00AD539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734" w14:textId="77777777" w:rsidR="00FB62DA" w:rsidRPr="00051A60" w:rsidRDefault="00FB62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B.A. </w:t>
            </w:r>
            <w:r w:rsidR="00137CD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(Regular)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2C3F" w14:textId="048993F9" w:rsidR="00FB62DA" w:rsidRPr="00051A60" w:rsidRDefault="00572098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409E" w14:textId="2CFE7340" w:rsidR="00FB62DA" w:rsidRPr="00051A60" w:rsidRDefault="00572098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9C8" w14:textId="38983624" w:rsidR="00FB62DA" w:rsidRPr="00051A60" w:rsidRDefault="00572098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0DD" w14:textId="2D10D5F5" w:rsidR="00FB62DA" w:rsidRPr="00051A60" w:rsidRDefault="0078569F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E17951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4A4" w14:textId="745D00DF" w:rsidR="00FB62DA" w:rsidRPr="00051A60" w:rsidRDefault="00E1795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6EC" w14:textId="1BE852E5" w:rsidR="00FB62DA" w:rsidRPr="00051A60" w:rsidRDefault="0078569F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E29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0F3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8AB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075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9F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DD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DD6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5A9E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5D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C54" w14:textId="4261DF64" w:rsidR="00FB62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6516" w14:textId="3FC3D0C7" w:rsidR="00FB62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DD46" w14:textId="562D26C7" w:rsidR="00FB62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AFE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DB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C74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9F4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7E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5A6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B62DA" w:rsidRPr="00051A60" w14:paraId="700828A0" w14:textId="77777777" w:rsidTr="00AD539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546" w14:textId="77777777" w:rsidR="00FB62DA" w:rsidRPr="00051A60" w:rsidRDefault="00FB62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B.Sc. </w:t>
            </w:r>
            <w:r w:rsidR="00137CD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(Regular)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69F" w14:textId="5B0FD713" w:rsidR="00FB62DA" w:rsidRPr="00051A60" w:rsidRDefault="00E1795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ACF" w14:textId="2BC1D60F" w:rsidR="00FB62DA" w:rsidRPr="00051A60" w:rsidRDefault="00E1795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338" w14:textId="463DBD4A" w:rsidR="00FB62DA" w:rsidRPr="00051A60" w:rsidRDefault="00E1795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1C6" w14:textId="4993906E" w:rsidR="00FB62DA" w:rsidRPr="00051A60" w:rsidRDefault="00E1795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F3E" w14:textId="48E43AD7" w:rsidR="00FB62DA" w:rsidRPr="00051A60" w:rsidRDefault="00E1795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02C" w14:textId="62C246C8" w:rsidR="00FB62DA" w:rsidRPr="00051A60" w:rsidRDefault="00E17951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8D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086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4F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93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B1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01A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222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51B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D7DB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52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C22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9A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14E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E1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DF32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661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3E5" w14:textId="4DBC28FE" w:rsidR="00FB62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57A" w14:textId="55F14FCF" w:rsidR="00FB62DA" w:rsidRPr="00051A60" w:rsidRDefault="00567DE9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01</w:t>
            </w:r>
          </w:p>
        </w:tc>
      </w:tr>
      <w:tr w:rsidR="00FB62DA" w:rsidRPr="00051A60" w14:paraId="5F4E8BCB" w14:textId="77777777" w:rsidTr="00AD539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421" w14:textId="77777777" w:rsidR="00FB62DA" w:rsidRPr="00051A60" w:rsidRDefault="00FB62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B.Com.</w:t>
            </w:r>
            <w:r w:rsidR="00137CDA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(Regular)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F2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B21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60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025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69E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548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CEC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0E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3C1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8EA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9B5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B4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2C2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B832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2E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C772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71B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E6B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78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E5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F4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A51C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021B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4F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B62DA" w:rsidRPr="00051A60" w14:paraId="3E229EF4" w14:textId="77777777" w:rsidTr="00AD539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D285" w14:textId="77777777" w:rsidR="00FB62DA" w:rsidRPr="00051A60" w:rsidRDefault="00FB62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PGDCA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281B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944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852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1A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25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7E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F2A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99F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02B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DCB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CD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A99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F5D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5B0E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094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661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23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11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AE7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25FC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2B4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BB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96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C9CE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B62DA" w:rsidRPr="00051A60" w14:paraId="11253B5A" w14:textId="77777777" w:rsidTr="00AD539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DC8B" w14:textId="77777777" w:rsidR="00FB62DA" w:rsidRPr="00051A60" w:rsidRDefault="00FB62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BCA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9B8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4D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6A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728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5ED0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D1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D1E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2F4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12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F22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1A6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103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51F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5DB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9D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20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2902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20D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E69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7D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76C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D7A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01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402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B62DA" w:rsidRPr="00051A60" w14:paraId="7BD1C3D3" w14:textId="77777777" w:rsidTr="00AD539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B161" w14:textId="77777777" w:rsidR="00FB62DA" w:rsidRPr="00051A60" w:rsidRDefault="00FB62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B.Voc.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D3B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5D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D8BC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45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2D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2F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448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75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79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48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5BB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D5FC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F03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A61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324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5536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D1C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C55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72B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E0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0E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5D2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E44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7B2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B62DA" w:rsidRPr="00051A60" w14:paraId="39F22084" w14:textId="77777777" w:rsidTr="00AD539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5F87" w14:textId="77777777" w:rsidR="00FB62DA" w:rsidRPr="00051A60" w:rsidRDefault="00FB62D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Other Courses</w:t>
            </w:r>
          </w:p>
          <w:p w14:paraId="28278AD9" w14:textId="77777777" w:rsidR="00831CAA" w:rsidRPr="00051A60" w:rsidRDefault="00831CAA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r w:rsidR="004056B6" w:rsidRPr="00051A60">
              <w:rPr>
                <w:rFonts w:ascii="Times New Roman" w:hAnsi="Times New Roman" w:cs="Times New Roman"/>
                <w:bCs/>
                <w:color w:val="000000" w:themeColor="text1"/>
              </w:rPr>
              <w:t>Specify pl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14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E5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FBC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D9F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0F8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27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D852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8BC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B362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7D57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11B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E87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D91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71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DB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AEB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DBD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9B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E40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7CD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9DEC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1B4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72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FBA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18D6428B" w14:textId="77777777" w:rsidR="00AD539C" w:rsidRPr="00051A60" w:rsidRDefault="00AD539C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6EC3991F" w14:textId="77777777" w:rsidR="00FB62DA" w:rsidRPr="00051A60" w:rsidRDefault="004A01B5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If necessary, number of rows may be extended to cover all the subjects</w:t>
      </w:r>
    </w:p>
    <w:p w14:paraId="60D6372A" w14:textId="77777777" w:rsidR="00FB62DA" w:rsidRPr="00051A60" w:rsidRDefault="00831CAA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2</w:t>
      </w:r>
      <w:r w:rsidR="00822E55" w:rsidRPr="00051A60">
        <w:rPr>
          <w:rFonts w:ascii="Times New Roman" w:hAnsi="Times New Roman" w:cs="Times New Roman"/>
          <w:bCs/>
          <w:color w:val="000000" w:themeColor="text1"/>
        </w:rPr>
        <w:t>1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051A60">
        <w:rPr>
          <w:rFonts w:ascii="Times New Roman" w:hAnsi="Times New Roman" w:cs="Times New Roman"/>
          <w:bCs/>
          <w:color w:val="000000" w:themeColor="text1"/>
        </w:rPr>
        <w:t xml:space="preserve">Subject wise 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Final Examination Result: BA/B.Sc</w:t>
      </w:r>
      <w:r w:rsidRPr="00051A60">
        <w:rPr>
          <w:rFonts w:ascii="Times New Roman" w:hAnsi="Times New Roman" w:cs="Times New Roman"/>
          <w:bCs/>
          <w:color w:val="000000" w:themeColor="text1"/>
        </w:rPr>
        <w:t>.</w:t>
      </w:r>
      <w:r w:rsidR="00137CDA" w:rsidRPr="00051A60">
        <w:rPr>
          <w:rFonts w:ascii="Times New Roman" w:hAnsi="Times New Roman" w:cs="Times New Roman"/>
          <w:bCs/>
          <w:color w:val="000000" w:themeColor="text1"/>
        </w:rPr>
        <w:t>/B.Com (</w:t>
      </w:r>
      <w:r w:rsidR="00F87C48" w:rsidRPr="00051A60">
        <w:rPr>
          <w:rFonts w:ascii="Times New Roman" w:hAnsi="Times New Roman" w:cs="Times New Roman"/>
          <w:bCs/>
          <w:color w:val="000000" w:themeColor="text1"/>
        </w:rPr>
        <w:t>Honors</w:t>
      </w:r>
      <w:r w:rsidR="00CD0574" w:rsidRPr="00051A60">
        <w:rPr>
          <w:rFonts w:ascii="Times New Roman" w:hAnsi="Times New Roman" w:cs="Times New Roman"/>
          <w:bCs/>
          <w:color w:val="000000" w:themeColor="text1"/>
        </w:rPr>
        <w:t xml:space="preserve"> Course)</w:t>
      </w:r>
    </w:p>
    <w:p w14:paraId="150F3EAC" w14:textId="77777777" w:rsidR="00FB62DA" w:rsidRPr="00051A60" w:rsidRDefault="004056B6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 xml:space="preserve">A.  No. of Students Appeared </w:t>
      </w:r>
      <w:r w:rsidR="00FF7C3F" w:rsidRPr="00051A60">
        <w:rPr>
          <w:rFonts w:ascii="Times New Roman" w:hAnsi="Times New Roman" w:cs="Times New Roman"/>
          <w:bCs/>
          <w:color w:val="000000" w:themeColor="text1"/>
        </w:rPr>
        <w:t>(2023-24)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580"/>
        <w:gridCol w:w="579"/>
        <w:gridCol w:w="725"/>
        <w:gridCol w:w="339"/>
        <w:gridCol w:w="351"/>
        <w:gridCol w:w="436"/>
        <w:gridCol w:w="546"/>
        <w:gridCol w:w="383"/>
        <w:gridCol w:w="396"/>
        <w:gridCol w:w="717"/>
        <w:gridCol w:w="717"/>
        <w:gridCol w:w="339"/>
        <w:gridCol w:w="351"/>
        <w:gridCol w:w="597"/>
        <w:gridCol w:w="597"/>
      </w:tblGrid>
      <w:tr w:rsidR="00FC6708" w:rsidRPr="00051A60" w14:paraId="04CA0D90" w14:textId="77777777" w:rsidTr="00FC6708">
        <w:trPr>
          <w:trHeight w:val="440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579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bookmarkStart w:id="1" w:name="_Hlk184652589"/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Honours Subject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463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Students Appeared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11D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SC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5E33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ST (P)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B39E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ST(H)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858B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OBC/ MOBC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00E2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PH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B549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GEN/EWS</w:t>
            </w:r>
          </w:p>
        </w:tc>
      </w:tr>
      <w:tr w:rsidR="00FC6708" w:rsidRPr="00051A60" w14:paraId="6CCE5CC2" w14:textId="77777777" w:rsidTr="00FC6708">
        <w:trPr>
          <w:trHeight w:val="402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10D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526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EE5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363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7F1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834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002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9FD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6DE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AB6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A94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8D6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2BC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C4E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36D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CCE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</w:tr>
      <w:tr w:rsidR="00FC6708" w:rsidRPr="00051A60" w14:paraId="29750B9B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A1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ASSAMESE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2E7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B98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7D3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624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24D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5CC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81D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657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D8E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CD8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124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FE2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4DB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A27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F35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9</w:t>
            </w:r>
          </w:p>
        </w:tc>
      </w:tr>
      <w:tr w:rsidR="00FC6708" w:rsidRPr="00051A60" w14:paraId="64DF880C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047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BENGALI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03D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912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E3A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365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A74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62C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3C2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093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B41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7F4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5A6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17E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AD0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956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2CB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</w:t>
            </w:r>
          </w:p>
        </w:tc>
      </w:tr>
      <w:tr w:rsidR="00FC6708" w:rsidRPr="00051A60" w14:paraId="43823124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16F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BODO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DD1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BF3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E23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438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324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385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69C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7FF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094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DD7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A5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715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463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3CE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B8C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</w:tr>
      <w:tr w:rsidR="00FC6708" w:rsidRPr="00051A60" w14:paraId="777CB9F0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136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ECONOMICS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7B1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C49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233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8B3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549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E06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BEC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CF7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A78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A33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4A6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079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123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59B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835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</w:tr>
      <w:tr w:rsidR="00FC6708" w:rsidRPr="00051A60" w14:paraId="658620A2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11A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 xml:space="preserve">EDUCATION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985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502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34F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120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DEB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2CB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085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F35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076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E59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758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80E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1B1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A86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64F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</w:tr>
      <w:tr w:rsidR="00FC6708" w:rsidRPr="00051A60" w14:paraId="7B890D42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DCF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C73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75A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638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006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BC7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0DA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932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8D0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A50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DD8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77C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524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35F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3BD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CC5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12</w:t>
            </w:r>
          </w:p>
        </w:tc>
      </w:tr>
      <w:tr w:rsidR="00FC6708" w:rsidRPr="00051A60" w14:paraId="0AE9F7A4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986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HINDI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C7B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52D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9A6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9BD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5DF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FAC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C94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A83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2B8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F8C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19B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CA5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04B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67D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DBD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</w:tr>
      <w:tr w:rsidR="00FC6708" w:rsidRPr="00051A60" w14:paraId="6B313C1F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FFF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HISTORY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286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EAE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703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0FC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D29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974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C0B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BCE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483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B06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647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000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E69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AEE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077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</w:tr>
      <w:tr w:rsidR="00FC6708" w:rsidRPr="00051A60" w14:paraId="27244D3E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6FD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GEOGRAPHY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76D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449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F05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A00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5B7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F64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693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640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725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AC9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55B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722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2BA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E94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133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</w:tr>
      <w:tr w:rsidR="00FC6708" w:rsidRPr="00051A60" w14:paraId="6752E783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027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PHILOSOPHY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58E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C52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FDA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AD2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9CB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FEE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C9A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727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46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CBC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5FE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9C6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B8F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E4D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421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</w:tr>
      <w:tr w:rsidR="00FC6708" w:rsidRPr="00051A60" w14:paraId="1C376C5B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876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POL.SC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22B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F4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C4C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0E8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99F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ABE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19C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0D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ABD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279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5BD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54F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9BD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250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5D0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</w:t>
            </w:r>
          </w:p>
        </w:tc>
      </w:tr>
      <w:tr w:rsidR="00FC6708" w:rsidRPr="00051A60" w14:paraId="0C82C479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8E3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SOCIOLOGY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AAF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C1C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F48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5B2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898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1B1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85D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86C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6B8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A41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C69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C22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6BE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0C1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694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</w:tr>
      <w:tr w:rsidR="00FC6708" w:rsidRPr="00051A60" w14:paraId="71823771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122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BOTANY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29F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35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7A4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421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85E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360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FA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5BA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E8E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2B4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2D9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F2C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E99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71D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ED6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</w:tr>
      <w:tr w:rsidR="00FC6708" w:rsidRPr="00051A60" w14:paraId="08B04079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D36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8E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0DF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DCC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BDA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877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4F4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EE8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80D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7D0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A09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01F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37E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6F7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D3D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AE0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</w:tr>
      <w:tr w:rsidR="00FC6708" w:rsidRPr="00051A60" w14:paraId="6B546534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08D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COMP 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2AB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D68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7C7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F51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08E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E4E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B3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998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DDD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D4E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750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04E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1C6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88F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5AC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</w:tr>
      <w:tr w:rsidR="00FC6708" w:rsidRPr="00051A60" w14:paraId="4C01069A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69F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MATHS (Arts)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D5C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A0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00E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FF4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EF1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AE0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5C6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389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73F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B20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895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9D6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621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2A7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880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</w:tr>
      <w:tr w:rsidR="00FC6708" w:rsidRPr="00051A60" w14:paraId="457EA890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132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lastRenderedPageBreak/>
              <w:t>MATHS (Science)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2E9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314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C73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1D5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3BD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BD1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CDB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9B2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430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E97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3B1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D36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DB2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703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A9E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</w:tr>
      <w:tr w:rsidR="00FC6708" w:rsidRPr="00051A60" w14:paraId="274CD290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707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11A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ACC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330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655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881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868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68F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C4F6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0D8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A6C4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AC4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226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472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2B98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1A2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</w:tr>
      <w:tr w:rsidR="00FC6708" w:rsidRPr="00051A60" w14:paraId="499B665B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9EF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STATISTICS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4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F33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083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AB8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448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04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1B3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B4D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6821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884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519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6F29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7F8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D30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98EC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</w:tr>
      <w:tr w:rsidR="00FC6708" w:rsidRPr="00051A60" w14:paraId="64394224" w14:textId="77777777" w:rsidTr="00FC6708">
        <w:trPr>
          <w:trHeight w:val="402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BF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ZOOLOGY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CDB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B887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1053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0E9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0A9B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9BED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8EB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8F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D360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DA92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04EE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FBE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6D6F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3515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46EA" w14:textId="77777777" w:rsidR="00FC6708" w:rsidRPr="00051A60" w:rsidRDefault="00FC6708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</w:tr>
    </w:tbl>
    <w:bookmarkEnd w:id="1"/>
    <w:p w14:paraId="30BED185" w14:textId="77777777" w:rsidR="00FB62DA" w:rsidRPr="00051A60" w:rsidRDefault="004056B6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B.  No. of Pass out Students</w:t>
      </w:r>
      <w:r w:rsidR="00FF7C3F" w:rsidRPr="00051A60">
        <w:rPr>
          <w:rFonts w:ascii="Times New Roman" w:hAnsi="Times New Roman" w:cs="Times New Roman"/>
          <w:bCs/>
          <w:color w:val="000000" w:themeColor="text1"/>
        </w:rPr>
        <w:t>(2023-24)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608"/>
        <w:gridCol w:w="608"/>
        <w:gridCol w:w="608"/>
        <w:gridCol w:w="339"/>
        <w:gridCol w:w="351"/>
        <w:gridCol w:w="436"/>
        <w:gridCol w:w="436"/>
        <w:gridCol w:w="410"/>
        <w:gridCol w:w="424"/>
        <w:gridCol w:w="689"/>
        <w:gridCol w:w="689"/>
        <w:gridCol w:w="339"/>
        <w:gridCol w:w="351"/>
        <w:gridCol w:w="597"/>
        <w:gridCol w:w="597"/>
      </w:tblGrid>
      <w:tr w:rsidR="00051A60" w:rsidRPr="00051A60" w14:paraId="6561EEDC" w14:textId="77777777" w:rsidTr="009A1AAF">
        <w:trPr>
          <w:trHeight w:val="39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716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Honours subject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CD1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Students appeared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E68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SC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074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ST (P)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5C7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ST (H)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8FC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OBC/MOBC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C9B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PH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89A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GEN/EWS</w:t>
            </w:r>
          </w:p>
        </w:tc>
      </w:tr>
      <w:tr w:rsidR="00051A60" w:rsidRPr="00051A60" w14:paraId="3742B62F" w14:textId="77777777" w:rsidTr="009A1AAF">
        <w:trPr>
          <w:trHeight w:val="39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5F4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6CE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BDA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5A1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83C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A92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2AC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574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4AB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B3E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D2A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194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92B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287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165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7DD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T</w:t>
            </w:r>
          </w:p>
        </w:tc>
      </w:tr>
      <w:tr w:rsidR="00051A60" w:rsidRPr="00051A60" w14:paraId="318D58DE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FB3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ASSAMESE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A10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762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D1B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5CF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DA8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5D7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7CF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F3C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FFE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012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426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529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2C1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5CC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517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8</w:t>
            </w:r>
          </w:p>
        </w:tc>
      </w:tr>
      <w:tr w:rsidR="00051A60" w:rsidRPr="00051A60" w14:paraId="260BDCF0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0D6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BENGALI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BAB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714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6B8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2A1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F30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F7D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BCD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2D6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326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F0E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DDA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0BF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EB1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1F8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5FE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</w:t>
            </w:r>
          </w:p>
        </w:tc>
      </w:tr>
      <w:tr w:rsidR="00051A60" w:rsidRPr="00051A60" w14:paraId="1DFEE634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A99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BODO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08B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00B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405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4D9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3B7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665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93A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961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4A2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2ED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511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B3F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07A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F04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C6B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</w:tr>
      <w:tr w:rsidR="00051A60" w:rsidRPr="00051A60" w14:paraId="0786C24C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0C7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ECONOMICS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23B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129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39A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10D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B2F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5D9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E00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C15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FB0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F06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484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BF3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F73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454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A84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</w:tr>
      <w:tr w:rsidR="00051A60" w:rsidRPr="00051A60" w14:paraId="379851AD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9AA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 xml:space="preserve">EDUCATION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BA1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A72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5AF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4AE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F96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717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182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914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DCA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012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07E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7DA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83D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538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310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</w:tr>
      <w:tr w:rsidR="00051A60" w:rsidRPr="00051A60" w14:paraId="69B1E1BB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30E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5D6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C41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268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30B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38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E8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705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99E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82F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0DF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1E4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E68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A78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9BA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8B2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11</w:t>
            </w:r>
          </w:p>
        </w:tc>
      </w:tr>
      <w:tr w:rsidR="00051A60" w:rsidRPr="00051A60" w14:paraId="68B9B1FC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B43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HINDI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E12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4A1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0AF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48E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2DE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91D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E0C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3B0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B51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1D1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273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899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83A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8C0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247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</w:tr>
      <w:tr w:rsidR="00051A60" w:rsidRPr="00051A60" w14:paraId="69FA8527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F8B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HISTORY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B0E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ACB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FE4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2DF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1C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B96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F8D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281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1DD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CE9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484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E30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F98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BCC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3CF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</w:tr>
      <w:tr w:rsidR="00051A60" w:rsidRPr="00051A60" w14:paraId="2B1C574F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169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GEOGRAPHY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73A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58E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9F9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24A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6C6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DBD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377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BA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2EF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129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5E8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512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352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815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C99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</w:tr>
      <w:tr w:rsidR="00051A60" w:rsidRPr="00051A60" w14:paraId="40940D2C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470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PHILOSOPHY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469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ECF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78D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DA0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2DC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2E3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F42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5AA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946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33A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F1B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B96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2F4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C3F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FE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</w:tr>
      <w:tr w:rsidR="00051A60" w:rsidRPr="00051A60" w14:paraId="56D5E2D4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39D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POL.SC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987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ADA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924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6BC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3A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C5B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F4B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71E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156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585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59A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D62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789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F8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89F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</w:tr>
      <w:tr w:rsidR="00051A60" w:rsidRPr="00051A60" w14:paraId="74319E6F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B7A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SOCIOLOGY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7D4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C19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ECA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E09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BD4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032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1D9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716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80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6DB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C6A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692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17F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694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76A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</w:tr>
      <w:tr w:rsidR="00051A60" w:rsidRPr="00051A60" w14:paraId="2895D63B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0A4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BOTANY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11E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2D1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E6A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8FC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AF9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56D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72E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726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215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5EA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A72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65A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788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9ED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A3F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</w:tr>
      <w:tr w:rsidR="00051A60" w:rsidRPr="00051A60" w14:paraId="3363F048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25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CHEMISTRY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587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09B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E4E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C61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09D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554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5CA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5BC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4E8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FAA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339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91F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FC2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A7A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AE0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</w:tr>
      <w:tr w:rsidR="00051A60" w:rsidRPr="00051A60" w14:paraId="3BB6ED6E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BF8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COMP 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F29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56F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103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4F2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229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01F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DA5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30F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326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60C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7C9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AB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A9C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298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731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</w:tr>
      <w:tr w:rsidR="00051A60" w:rsidRPr="00051A60" w14:paraId="50C4C0D9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780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MATHS (Arts)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103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C57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F66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235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8A7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94A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DFA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94A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122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0BD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C3A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912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0A2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B3CB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635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</w:tr>
      <w:tr w:rsidR="00051A60" w:rsidRPr="00051A60" w14:paraId="531679E7" w14:textId="77777777" w:rsidTr="009A1AAF">
        <w:trPr>
          <w:trHeight w:val="57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2B6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MATHS (Science)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282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EF5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776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920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D81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351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3AE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56D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272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0EF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F78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2CC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1C5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235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D19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</w:tr>
      <w:tr w:rsidR="00051A60" w:rsidRPr="00051A60" w14:paraId="138EF7B8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69E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PHYSICS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E51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735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03A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2F1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2E2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15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4C3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BE1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455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D62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3F56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88B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FA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B07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04B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</w:tr>
      <w:tr w:rsidR="00051A60" w:rsidRPr="00051A60" w14:paraId="125AD87E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09A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STATISTICS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8A1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0A3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F89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2C7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B8C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D1B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1E57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C6A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90E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936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A35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821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800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8EB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C37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</w:tr>
      <w:tr w:rsidR="00051A60" w:rsidRPr="00051A60" w14:paraId="4AB956B2" w14:textId="77777777" w:rsidTr="009A1AAF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23F4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ZOOLOGY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1AB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88FE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6B49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C8D5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49DA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0C0F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6973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3DFD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EB41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D60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E9D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974C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412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E8A0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23E8" w14:textId="77777777" w:rsidR="00051A60" w:rsidRPr="00051A60" w:rsidRDefault="00051A60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/>
                <w:lang w:bidi="brx-Deva-IN"/>
              </w:rPr>
              <w:t>4</w:t>
            </w:r>
          </w:p>
        </w:tc>
      </w:tr>
    </w:tbl>
    <w:p w14:paraId="7E17F4EA" w14:textId="77777777" w:rsidR="00051A60" w:rsidRPr="00051A60" w:rsidRDefault="00051A60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7B3CCC0A" w14:textId="433FB538" w:rsidR="004056B6" w:rsidRPr="00051A60" w:rsidRDefault="004A01B5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If necessary, number of rows may be extended to cover all the subjects</w:t>
      </w:r>
    </w:p>
    <w:p w14:paraId="666C8FEB" w14:textId="77777777" w:rsidR="00D3759C" w:rsidRPr="00051A60" w:rsidRDefault="00D3759C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6DDA26F9" w14:textId="77777777" w:rsidR="00D3759C" w:rsidRPr="00051A60" w:rsidRDefault="00D3759C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65162148" w14:textId="77777777" w:rsidR="00D3759C" w:rsidRPr="00051A60" w:rsidRDefault="00D3759C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D07A6B1" w14:textId="77777777" w:rsidR="00D3759C" w:rsidRPr="00051A60" w:rsidRDefault="00D3759C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9929E7B" w14:textId="77777777" w:rsidR="00D3759C" w:rsidRPr="00051A60" w:rsidRDefault="00D3759C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8D6A7C8" w14:textId="77777777" w:rsidR="004056B6" w:rsidRPr="00051A60" w:rsidRDefault="00822E55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22</w:t>
      </w:r>
      <w:r w:rsidR="004056B6" w:rsidRPr="00051A60">
        <w:rPr>
          <w:rFonts w:ascii="Times New Roman" w:hAnsi="Times New Roman" w:cs="Times New Roman"/>
          <w:bCs/>
          <w:color w:val="000000" w:themeColor="text1"/>
        </w:rPr>
        <w:t>. Subject wise Final Examination Result (PG Course)</w:t>
      </w:r>
    </w:p>
    <w:p w14:paraId="7DEF67FD" w14:textId="77777777" w:rsidR="006C175D" w:rsidRPr="00051A60" w:rsidRDefault="006C175D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 xml:space="preserve">A.  No. of Students Appeared </w:t>
      </w:r>
      <w:r w:rsidR="00FF7C3F" w:rsidRPr="00051A60">
        <w:rPr>
          <w:rFonts w:ascii="Times New Roman" w:hAnsi="Times New Roman" w:cs="Times New Roman"/>
          <w:bCs/>
          <w:color w:val="000000" w:themeColor="text1"/>
        </w:rPr>
        <w:t>(2023-24)</w:t>
      </w: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652"/>
        <w:gridCol w:w="540"/>
        <w:gridCol w:w="630"/>
        <w:gridCol w:w="630"/>
        <w:gridCol w:w="630"/>
        <w:gridCol w:w="630"/>
        <w:gridCol w:w="630"/>
        <w:gridCol w:w="720"/>
        <w:gridCol w:w="630"/>
        <w:gridCol w:w="720"/>
        <w:gridCol w:w="630"/>
        <w:gridCol w:w="630"/>
        <w:gridCol w:w="630"/>
        <w:gridCol w:w="720"/>
      </w:tblGrid>
      <w:tr w:rsidR="00051A60" w:rsidRPr="00051A60" w14:paraId="573EE86E" w14:textId="77777777" w:rsidTr="009A1AAF">
        <w:trPr>
          <w:cantSplit/>
          <w:trHeight w:val="413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085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lastRenderedPageBreak/>
              <w:t>Subject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F67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Total Appeared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9BD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SC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E0A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ST(P)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194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ST(H)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0A7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OBC/ MOBC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8AC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23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PH</w:t>
            </w:r>
          </w:p>
          <w:p w14:paraId="635E076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035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GEN/EWS</w:t>
            </w:r>
          </w:p>
        </w:tc>
      </w:tr>
      <w:tr w:rsidR="00051A60" w:rsidRPr="00051A60" w14:paraId="0DA23555" w14:textId="77777777" w:rsidTr="009A1AAF">
        <w:trPr>
          <w:cantSplit/>
          <w:trHeight w:val="274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B208" w14:textId="77777777" w:rsidR="00051A60" w:rsidRPr="00051A60" w:rsidRDefault="00051A60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03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7A5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0F5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3B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88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AF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37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7E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81E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E5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F88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023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B8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780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</w:tr>
      <w:tr w:rsidR="00051A60" w:rsidRPr="00051A60" w14:paraId="45E80479" w14:textId="77777777" w:rsidTr="009A1AAF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55E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ASSAMESE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D66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CDD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A9F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BF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293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316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BB2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70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A0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C92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B3D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50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28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AC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051A60" w:rsidRPr="00051A60" w14:paraId="6BF1A46D" w14:textId="77777777" w:rsidTr="009A1AAF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67ED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BODO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45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19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52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C6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23E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A5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A31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B31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DA4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2DC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1B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9CF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CF3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95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51A60" w:rsidRPr="00051A60" w14:paraId="030DE2E8" w14:textId="77777777" w:rsidTr="009A1AAF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D353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ECONOMICS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60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408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1A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79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633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81D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D07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03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96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73C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591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2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F0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898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051A60" w:rsidRPr="00051A60" w14:paraId="0D612D2E" w14:textId="77777777" w:rsidTr="009A1AAF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B59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ENGLISH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09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13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A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7B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FFE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E3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B2C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74F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4CA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4E3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E8D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A88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CD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8C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051A60" w:rsidRPr="00051A60" w14:paraId="203C5924" w14:textId="77777777" w:rsidTr="009A1AAF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17C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HISTORY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F9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032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B25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45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8A1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68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A0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AC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B0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B8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B8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A6E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994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01F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51A60" w:rsidRPr="00051A60" w14:paraId="5D6E31B1" w14:textId="77777777" w:rsidTr="009A1AAF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FF3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CHEMISTRY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2DE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BB7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18E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363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5C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DE4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772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F5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53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AFB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064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2D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6C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3A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051A60" w:rsidRPr="00051A60" w14:paraId="7662BF82" w14:textId="77777777" w:rsidTr="009A1AAF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383A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MATHS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FC9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C9F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9B5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27B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D7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C79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5F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2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59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F8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62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365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71F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8A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</w:tbl>
    <w:p w14:paraId="3AB05317" w14:textId="77777777" w:rsidR="00FB62DA" w:rsidRPr="00051A60" w:rsidRDefault="004A01B5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If necessary, number of rows may be extended to cover all the subjects</w:t>
      </w:r>
    </w:p>
    <w:p w14:paraId="19706B8E" w14:textId="55CFDD16" w:rsidR="003A6640" w:rsidRPr="00051A60" w:rsidRDefault="003A6640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B.  No. of Pass out Students</w:t>
      </w:r>
      <w:r w:rsidR="00013E2C" w:rsidRPr="00051A60">
        <w:rPr>
          <w:rFonts w:ascii="Times New Roman" w:hAnsi="Times New Roman" w:cs="Times New Roman"/>
          <w:bCs/>
          <w:color w:val="000000" w:themeColor="text1"/>
        </w:rPr>
        <w:t>: Honours Subject</w:t>
      </w:r>
      <w:r w:rsidR="00E50451" w:rsidRPr="00051A6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F7C3F" w:rsidRPr="00051A60">
        <w:rPr>
          <w:rFonts w:ascii="Times New Roman" w:hAnsi="Times New Roman" w:cs="Times New Roman"/>
          <w:bCs/>
          <w:color w:val="000000" w:themeColor="text1"/>
        </w:rPr>
        <w:t>(2023-24)</w:t>
      </w:r>
      <w:r w:rsidR="00E50451" w:rsidRPr="00051A60">
        <w:rPr>
          <w:rFonts w:ascii="Times New Roman" w:hAnsi="Times New Roman" w:cs="Times New Roman"/>
          <w:bCs/>
          <w:color w:val="000000" w:themeColor="text1"/>
        </w:rPr>
        <w:t xml:space="preserve">  </w:t>
      </w:r>
    </w:p>
    <w:tbl>
      <w:tblPr>
        <w:tblW w:w="1072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40"/>
        <w:gridCol w:w="360"/>
        <w:gridCol w:w="360"/>
        <w:gridCol w:w="390"/>
        <w:gridCol w:w="405"/>
        <w:gridCol w:w="3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07"/>
        <w:gridCol w:w="351"/>
        <w:gridCol w:w="412"/>
        <w:gridCol w:w="339"/>
        <w:gridCol w:w="351"/>
        <w:gridCol w:w="412"/>
        <w:gridCol w:w="387"/>
        <w:gridCol w:w="419"/>
      </w:tblGrid>
      <w:tr w:rsidR="00051A60" w:rsidRPr="00051A60" w14:paraId="0AB555D1" w14:textId="77777777" w:rsidTr="009A1AAF">
        <w:trPr>
          <w:cantSplit/>
          <w:trHeight w:val="41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FA2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Subject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BD7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Total Passed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A91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Pass 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8A3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SC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264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ST(P)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7A7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ST(H)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0CC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OBC/ MOBC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732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PH</w:t>
            </w:r>
          </w:p>
          <w:p w14:paraId="2105995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B56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EWS</w:t>
            </w:r>
          </w:p>
        </w:tc>
      </w:tr>
      <w:tr w:rsidR="00051A60" w:rsidRPr="00051A60" w14:paraId="43161C84" w14:textId="77777777" w:rsidTr="009A1AAF">
        <w:trPr>
          <w:cantSplit/>
          <w:trHeight w:val="27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B61" w14:textId="77777777" w:rsidR="00051A60" w:rsidRPr="00051A60" w:rsidRDefault="00051A60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AAE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02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C6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91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M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43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36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693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3AD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95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69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66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94B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F9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88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90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8C7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M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8FA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17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879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E1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3F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C0A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M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191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369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T</w:t>
            </w:r>
          </w:p>
        </w:tc>
      </w:tr>
      <w:tr w:rsidR="00051A60" w:rsidRPr="00051A60" w14:paraId="4D5644B6" w14:textId="77777777" w:rsidTr="009A1AA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CFBE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ASSAMESE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730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C16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FDD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DE0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98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951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440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CFF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DCE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20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55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F76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33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19F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57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AE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2A3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E7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6FE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027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2C3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24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56A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5E5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51A60" w:rsidRPr="00051A60" w14:paraId="5FDF89A3" w14:textId="77777777" w:rsidTr="009A1AA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5CB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BODO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0E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B3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32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2A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5CD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21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EA3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FD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7AB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86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61C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A8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83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09F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19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AE6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1AE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E5D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561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86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68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496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6E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3C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51A60" w:rsidRPr="00051A60" w14:paraId="0A209DFE" w14:textId="77777777" w:rsidTr="009A1AA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2755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ECONOMICS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97B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A1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1A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27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7E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DF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1C4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B6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4F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C38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E0A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84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F43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D5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49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74C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14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3A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2B3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41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556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D0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5CF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F6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051A60" w:rsidRPr="00051A60" w14:paraId="68E05334" w14:textId="77777777" w:rsidTr="009A1AA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EE4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ENGLISH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EB5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89D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5D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142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293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EA2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62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18F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393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B94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27B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725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6B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BA9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EE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81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5D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83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6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E7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C8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26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6BD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0A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51A60" w:rsidRPr="00051A60" w14:paraId="75073830" w14:textId="77777777" w:rsidTr="009A1AA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E13D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HISTORY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17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485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3E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1E7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309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18B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970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9F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A24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2A5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7F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F97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E5D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09C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D24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2C4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8F9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6DB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3D6D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C0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51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6B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9C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8B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51A60" w:rsidRPr="00051A60" w14:paraId="226E394A" w14:textId="77777777" w:rsidTr="009A1AA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1BC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CHEMISTRY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9C5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EB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BB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956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B6E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AD4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767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978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933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E17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16EC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28E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4FE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CC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D3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35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627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859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7A9F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094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7EE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AB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F3E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7C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051A60" w:rsidRPr="00051A60" w14:paraId="36B3296D" w14:textId="77777777" w:rsidTr="009A1AA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29D" w14:textId="77777777" w:rsidR="00051A60" w:rsidRPr="00051A60" w:rsidRDefault="00051A60" w:rsidP="00051A60">
            <w:pPr>
              <w:tabs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MATHS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CD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61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C73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C7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22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914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71B5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9C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5C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D63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07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374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7C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4A2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C3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64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699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8C0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08B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F27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B06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6D11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7DA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A7A4" w14:textId="77777777" w:rsidR="00051A60" w:rsidRPr="00051A60" w:rsidRDefault="00051A60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1A60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</w:tbl>
    <w:p w14:paraId="21712462" w14:textId="77777777" w:rsidR="00126245" w:rsidRPr="00051A60" w:rsidRDefault="003A6640" w:rsidP="00051A60">
      <w:pPr>
        <w:tabs>
          <w:tab w:val="left" w:pos="360"/>
          <w:tab w:val="left" w:pos="4252"/>
          <w:tab w:val="left" w:pos="4819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Number of rows need to be extended to cover all the subjects (if necessary)</w:t>
      </w:r>
    </w:p>
    <w:p w14:paraId="0C8D84DE" w14:textId="77777777" w:rsidR="00AD539C" w:rsidRPr="00051A60" w:rsidRDefault="00AD539C" w:rsidP="00051A60">
      <w:pPr>
        <w:tabs>
          <w:tab w:val="left" w:pos="360"/>
          <w:tab w:val="left" w:pos="4252"/>
          <w:tab w:val="left" w:pos="4819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2C2EF425" w14:textId="77777777" w:rsidR="00FF7C3F" w:rsidRPr="00051A60" w:rsidRDefault="00FF7C3F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2058EB76" w14:textId="77777777" w:rsidR="00FB62DA" w:rsidRPr="00051A60" w:rsidRDefault="00822E55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23</w:t>
      </w:r>
      <w:r w:rsidR="006276A1" w:rsidRPr="00051A60">
        <w:rPr>
          <w:rFonts w:ascii="Times New Roman" w:hAnsi="Times New Roman" w:cs="Times New Roman"/>
          <w:bCs/>
          <w:color w:val="000000" w:themeColor="text1"/>
        </w:rPr>
        <w:t>. Library facility as on 3</w:t>
      </w:r>
      <w:r w:rsidR="00F87C48" w:rsidRPr="00051A60">
        <w:rPr>
          <w:rFonts w:ascii="Times New Roman" w:hAnsi="Times New Roman" w:cs="Times New Roman"/>
          <w:bCs/>
          <w:color w:val="000000" w:themeColor="text1"/>
        </w:rPr>
        <w:t>0</w:t>
      </w:r>
      <w:r w:rsidR="006276A1" w:rsidRPr="00051A60">
        <w:rPr>
          <w:rFonts w:ascii="Times New Roman" w:hAnsi="Times New Roman" w:cs="Times New Roman"/>
          <w:bCs/>
          <w:color w:val="000000" w:themeColor="text1"/>
        </w:rPr>
        <w:t>-06-202</w:t>
      </w:r>
      <w:r w:rsidR="00F87C48" w:rsidRPr="00051A60">
        <w:rPr>
          <w:rFonts w:ascii="Times New Roman" w:hAnsi="Times New Roman" w:cs="Times New Roman"/>
          <w:bCs/>
          <w:color w:val="000000" w:themeColor="text1"/>
        </w:rPr>
        <w:t>3</w:t>
      </w:r>
    </w:p>
    <w:p w14:paraId="0E4DD44E" w14:textId="77777777" w:rsidR="00BA1287" w:rsidRPr="00051A60" w:rsidRDefault="00BA1287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 xml:space="preserve">(a) Whether the college/institution installed RFID in the Library (?), if it is </w:t>
      </w:r>
      <w:r w:rsidR="002B70FB" w:rsidRPr="00051A60">
        <w:rPr>
          <w:rFonts w:ascii="Times New Roman" w:hAnsi="Times New Roman" w:cs="Times New Roman"/>
          <w:bCs/>
          <w:color w:val="000000" w:themeColor="text1"/>
        </w:rPr>
        <w:t>mention the date</w:t>
      </w:r>
    </w:p>
    <w:p w14:paraId="5AD65DEB" w14:textId="77777777" w:rsidR="00BA1287" w:rsidRPr="00051A60" w:rsidRDefault="00BA1287" w:rsidP="00051A60">
      <w:pPr>
        <w:tabs>
          <w:tab w:val="left" w:pos="360"/>
          <w:tab w:val="left" w:pos="4252"/>
          <w:tab w:val="left" w:pos="4819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(b) Details on Library facility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508"/>
        <w:gridCol w:w="1372"/>
        <w:gridCol w:w="1260"/>
        <w:gridCol w:w="1478"/>
        <w:gridCol w:w="3792"/>
      </w:tblGrid>
      <w:tr w:rsidR="004015E2" w:rsidRPr="00051A60" w14:paraId="1AB2059F" w14:textId="77777777" w:rsidTr="00ED7ADD">
        <w:trPr>
          <w:trHeight w:val="168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F94E" w14:textId="77777777" w:rsidR="004015E2" w:rsidRPr="00051A60" w:rsidRDefault="004015E2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No. of</w:t>
            </w:r>
          </w:p>
        </w:tc>
      </w:tr>
      <w:tr w:rsidR="004015E2" w:rsidRPr="00051A60" w14:paraId="797A983A" w14:textId="77777777" w:rsidTr="004015E2">
        <w:trPr>
          <w:trHeight w:val="6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67F9" w14:textId="77777777" w:rsidR="004015E2" w:rsidRPr="00051A60" w:rsidRDefault="004015E2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Books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92AD" w14:textId="77777777" w:rsidR="004015E2" w:rsidRPr="00051A60" w:rsidRDefault="004015E2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Periodicals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BACE" w14:textId="77777777" w:rsidR="004015E2" w:rsidRPr="00051A60" w:rsidRDefault="004015E2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Manuscripts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75F" w14:textId="77777777" w:rsidR="004015E2" w:rsidRPr="00051A60" w:rsidRDefault="004015E2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Journals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8EFE" w14:textId="77777777" w:rsidR="004015E2" w:rsidRPr="00051A60" w:rsidRDefault="004015E2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E-journals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3E7" w14:textId="77777777" w:rsidR="004015E2" w:rsidRPr="00051A60" w:rsidRDefault="004015E2" w:rsidP="00051A60">
            <w:pPr>
              <w:pStyle w:val="Heading1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051A60">
              <w:rPr>
                <w:b w:val="0"/>
                <w:color w:val="000000" w:themeColor="text1"/>
                <w:sz w:val="22"/>
                <w:szCs w:val="22"/>
              </w:rPr>
              <w:t>Library users during the period of report(as recorded)</w:t>
            </w:r>
          </w:p>
          <w:p w14:paraId="7624B682" w14:textId="77777777" w:rsidR="004015E2" w:rsidRPr="00051A60" w:rsidRDefault="004015E2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B62DA" w:rsidRPr="00051A60" w14:paraId="17C5114C" w14:textId="77777777" w:rsidTr="00F92BA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E4C6" w14:textId="77777777" w:rsidR="00FB62DA" w:rsidRPr="00051A60" w:rsidRDefault="00D3759C" w:rsidP="00051A60">
            <w:pPr>
              <w:tabs>
                <w:tab w:val="right" w:pos="90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36757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7BEF" w14:textId="77777777" w:rsidR="00FB62DA" w:rsidRPr="00051A60" w:rsidRDefault="00D3759C" w:rsidP="00051A60">
            <w:pPr>
              <w:tabs>
                <w:tab w:val="right" w:pos="98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157" w14:textId="77777777" w:rsidR="00FB62DA" w:rsidRPr="00051A60" w:rsidRDefault="00D3759C" w:rsidP="00051A60">
            <w:pPr>
              <w:tabs>
                <w:tab w:val="right" w:pos="879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F7A3" w14:textId="77777777" w:rsidR="00F96311" w:rsidRPr="00051A60" w:rsidRDefault="00D3759C" w:rsidP="00051A60">
            <w:pPr>
              <w:tabs>
                <w:tab w:val="right" w:pos="778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AAD" w14:textId="77777777" w:rsidR="00FB62DA" w:rsidRPr="00051A60" w:rsidRDefault="00D3759C" w:rsidP="00051A60">
            <w:pPr>
              <w:tabs>
                <w:tab w:val="right" w:pos="857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1,14,500 (Nlist, Delnet)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35E3" w14:textId="77777777" w:rsidR="00FB62DA" w:rsidRPr="00051A60" w:rsidRDefault="00D3759C" w:rsidP="00051A60">
            <w:pPr>
              <w:tabs>
                <w:tab w:val="right" w:pos="756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(All students &amp; faculties)</w:t>
            </w:r>
          </w:p>
        </w:tc>
      </w:tr>
    </w:tbl>
    <w:p w14:paraId="7E353D30" w14:textId="77777777" w:rsidR="00FB62DA" w:rsidRPr="00051A60" w:rsidRDefault="00FB62DA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3178BA63" w14:textId="77777777" w:rsidR="00A46684" w:rsidRPr="00051A60" w:rsidRDefault="00A46684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7F932EEB" w14:textId="77777777" w:rsidR="00FB62DA" w:rsidRPr="00051A60" w:rsidRDefault="00FB62DA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2</w:t>
      </w:r>
      <w:r w:rsidR="00822E55" w:rsidRPr="00051A60">
        <w:rPr>
          <w:rFonts w:ascii="Times New Roman" w:hAnsi="Times New Roman" w:cs="Times New Roman"/>
          <w:bCs/>
          <w:color w:val="000000" w:themeColor="text1"/>
        </w:rPr>
        <w:t>4</w:t>
      </w:r>
      <w:r w:rsidRPr="00051A60">
        <w:rPr>
          <w:rFonts w:ascii="Times New Roman" w:hAnsi="Times New Roman" w:cs="Times New Roman"/>
          <w:bCs/>
          <w:color w:val="000000" w:themeColor="text1"/>
        </w:rPr>
        <w:t xml:space="preserve">. Detail of </w:t>
      </w:r>
      <w:r w:rsidR="00BA6572" w:rsidRPr="00051A60">
        <w:rPr>
          <w:rFonts w:ascii="Times New Roman" w:hAnsi="Times New Roman" w:cs="Times New Roman"/>
          <w:bCs/>
          <w:color w:val="000000" w:themeColor="text1"/>
        </w:rPr>
        <w:t>Teaching Staff as on 31-06-2023</w:t>
      </w:r>
    </w:p>
    <w:p w14:paraId="4C7BEE19" w14:textId="77777777" w:rsidR="00FB62DA" w:rsidRPr="00051A60" w:rsidRDefault="00493DC5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 xml:space="preserve">A. </w:t>
      </w:r>
      <w:r w:rsidR="00CE7D0D" w:rsidRPr="00051A60">
        <w:rPr>
          <w:rFonts w:ascii="Times New Roman" w:hAnsi="Times New Roman" w:cs="Times New Roman"/>
          <w:bCs/>
          <w:color w:val="000000" w:themeColor="text1"/>
        </w:rPr>
        <w:t>Regular Teachers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1116"/>
        <w:gridCol w:w="1319"/>
        <w:gridCol w:w="1136"/>
        <w:gridCol w:w="1556"/>
        <w:gridCol w:w="1564"/>
        <w:gridCol w:w="2759"/>
      </w:tblGrid>
      <w:tr w:rsidR="00FB62DA" w:rsidRPr="00051A60" w14:paraId="05274146" w14:textId="77777777" w:rsidTr="004015E2">
        <w:tc>
          <w:tcPr>
            <w:tcW w:w="10598" w:type="dxa"/>
            <w:gridSpan w:val="7"/>
          </w:tcPr>
          <w:p w14:paraId="496A1152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Number of</w:t>
            </w:r>
          </w:p>
        </w:tc>
      </w:tr>
      <w:tr w:rsidR="00FB62DA" w:rsidRPr="00051A60" w14:paraId="76D4CAEE" w14:textId="77777777" w:rsidTr="004015E2">
        <w:trPr>
          <w:cantSplit/>
          <w:trHeight w:val="1134"/>
        </w:trPr>
        <w:tc>
          <w:tcPr>
            <w:tcW w:w="1148" w:type="dxa"/>
            <w:textDirection w:val="btLr"/>
          </w:tcPr>
          <w:p w14:paraId="4DFFBCAC" w14:textId="77777777" w:rsidR="00FB62DA" w:rsidRPr="00051A60" w:rsidRDefault="00493DC5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Assistant Professor</w:t>
            </w:r>
          </w:p>
        </w:tc>
        <w:tc>
          <w:tcPr>
            <w:tcW w:w="1116" w:type="dxa"/>
            <w:textDirection w:val="btLr"/>
          </w:tcPr>
          <w:p w14:paraId="66F5ECB2" w14:textId="77777777" w:rsidR="00FB62DA" w:rsidRPr="00051A60" w:rsidRDefault="00493DC5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Associate Professor</w:t>
            </w:r>
          </w:p>
        </w:tc>
        <w:tc>
          <w:tcPr>
            <w:tcW w:w="1319" w:type="dxa"/>
            <w:textDirection w:val="btLr"/>
          </w:tcPr>
          <w:p w14:paraId="03865D2E" w14:textId="77777777" w:rsidR="00F07C4E" w:rsidRPr="00051A60" w:rsidRDefault="00FB62DA" w:rsidP="00051A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Total </w:t>
            </w:r>
          </w:p>
          <w:p w14:paraId="54B1727F" w14:textId="77777777" w:rsidR="00FB62DA" w:rsidRPr="00051A60" w:rsidRDefault="00493DC5" w:rsidP="00051A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No. of </w:t>
            </w:r>
            <w:r w:rsidR="00FB62D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Teachers</w:t>
            </w:r>
          </w:p>
        </w:tc>
        <w:tc>
          <w:tcPr>
            <w:tcW w:w="1136" w:type="dxa"/>
            <w:textDirection w:val="btLr"/>
          </w:tcPr>
          <w:p w14:paraId="3682423C" w14:textId="77777777" w:rsidR="00FB62DA" w:rsidRPr="00051A60" w:rsidRDefault="00493DC5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Teachers with </w:t>
            </w:r>
            <w:r w:rsidR="00FB62D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Ph.D.</w:t>
            </w:r>
          </w:p>
        </w:tc>
        <w:tc>
          <w:tcPr>
            <w:tcW w:w="1556" w:type="dxa"/>
            <w:textDirection w:val="btLr"/>
          </w:tcPr>
          <w:p w14:paraId="3E33D84E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Teacher with M</w:t>
            </w:r>
            <w:r w:rsidR="00493DC5" w:rsidRPr="00051A60">
              <w:rPr>
                <w:rFonts w:ascii="Times New Roman" w:hAnsi="Times New Roman" w:cs="Times New Roman"/>
                <w:bCs/>
                <w:color w:val="000000" w:themeColor="text1"/>
              </w:rPr>
              <w:t>. Phil</w:t>
            </w:r>
          </w:p>
        </w:tc>
        <w:tc>
          <w:tcPr>
            <w:tcW w:w="1564" w:type="dxa"/>
            <w:textDirection w:val="btLr"/>
          </w:tcPr>
          <w:p w14:paraId="65FE0060" w14:textId="77777777" w:rsidR="00F07C4E" w:rsidRPr="00051A60" w:rsidRDefault="00F07C4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C614D1F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Teachers with NET</w:t>
            </w:r>
          </w:p>
        </w:tc>
        <w:tc>
          <w:tcPr>
            <w:tcW w:w="2759" w:type="dxa"/>
            <w:textDirection w:val="btLr"/>
          </w:tcPr>
          <w:p w14:paraId="1BD88DD5" w14:textId="77777777" w:rsidR="00F07C4E" w:rsidRPr="00051A60" w:rsidRDefault="00F07C4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DC5E99C" w14:textId="77777777" w:rsidR="00F07C4E" w:rsidRPr="00051A60" w:rsidRDefault="00F07C4E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C9FFF9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Teachers with SLET</w:t>
            </w:r>
          </w:p>
          <w:p w14:paraId="711CBEE8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27E55" w:rsidRPr="00051A60" w14:paraId="76276C24" w14:textId="77777777" w:rsidTr="004015E2">
        <w:tc>
          <w:tcPr>
            <w:tcW w:w="1148" w:type="dxa"/>
          </w:tcPr>
          <w:p w14:paraId="5C7A0804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</w:tc>
        <w:tc>
          <w:tcPr>
            <w:tcW w:w="1116" w:type="dxa"/>
          </w:tcPr>
          <w:p w14:paraId="50926F86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1319" w:type="dxa"/>
          </w:tcPr>
          <w:p w14:paraId="1CCD3B01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63</w:t>
            </w:r>
          </w:p>
        </w:tc>
        <w:tc>
          <w:tcPr>
            <w:tcW w:w="1136" w:type="dxa"/>
          </w:tcPr>
          <w:p w14:paraId="085D483E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</w:tc>
        <w:tc>
          <w:tcPr>
            <w:tcW w:w="1556" w:type="dxa"/>
          </w:tcPr>
          <w:p w14:paraId="7DA932CF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564" w:type="dxa"/>
          </w:tcPr>
          <w:p w14:paraId="5F0F298E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2759" w:type="dxa"/>
          </w:tcPr>
          <w:p w14:paraId="63BA1E40" w14:textId="77777777" w:rsidR="00427E55" w:rsidRPr="00051A60" w:rsidRDefault="00427E55" w:rsidP="00051A60">
            <w:pPr>
              <w:tabs>
                <w:tab w:val="left" w:pos="360"/>
                <w:tab w:val="left" w:pos="1051"/>
                <w:tab w:val="left" w:pos="4252"/>
                <w:tab w:val="left" w:pos="4819"/>
              </w:tabs>
              <w:spacing w:line="240" w:lineRule="auto"/>
              <w:ind w:right="511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05</w:t>
            </w:r>
          </w:p>
        </w:tc>
      </w:tr>
    </w:tbl>
    <w:p w14:paraId="616C9AAF" w14:textId="77777777" w:rsidR="003345B8" w:rsidRPr="00051A60" w:rsidRDefault="003345B8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Details information need to be attached in the form of Annexure</w:t>
      </w:r>
      <w:r w:rsidR="00CE7D0D" w:rsidRPr="00051A60">
        <w:rPr>
          <w:rFonts w:ascii="Times New Roman" w:hAnsi="Times New Roman" w:cs="Times New Roman"/>
          <w:bCs/>
          <w:color w:val="000000" w:themeColor="text1"/>
        </w:rPr>
        <w:t xml:space="preserve"> -I</w:t>
      </w:r>
      <w:r w:rsidRPr="00051A60">
        <w:rPr>
          <w:rFonts w:ascii="Times New Roman" w:hAnsi="Times New Roman" w:cs="Times New Roman"/>
          <w:bCs/>
          <w:color w:val="000000" w:themeColor="text1"/>
        </w:rPr>
        <w:t xml:space="preserve"> (Format as shown in </w:t>
      </w:r>
      <w:r w:rsidR="00612921" w:rsidRPr="00051A60">
        <w:rPr>
          <w:rFonts w:ascii="Times New Roman" w:hAnsi="Times New Roman" w:cs="Times New Roman"/>
          <w:bCs/>
          <w:color w:val="000000" w:themeColor="text1"/>
        </w:rPr>
        <w:t>Appendix</w:t>
      </w:r>
      <w:r w:rsidRPr="00051A60">
        <w:rPr>
          <w:rFonts w:ascii="Times New Roman" w:hAnsi="Times New Roman" w:cs="Times New Roman"/>
          <w:bCs/>
          <w:color w:val="000000" w:themeColor="text1"/>
        </w:rPr>
        <w:t>-I)</w:t>
      </w:r>
    </w:p>
    <w:p w14:paraId="1E772449" w14:textId="77777777" w:rsidR="00FB62DA" w:rsidRPr="00051A60" w:rsidRDefault="00493DC5" w:rsidP="00051A60">
      <w:pPr>
        <w:tabs>
          <w:tab w:val="left" w:pos="360"/>
          <w:tab w:val="left" w:pos="4252"/>
          <w:tab w:val="left" w:pos="4819"/>
        </w:tabs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B.</w:t>
      </w:r>
      <w:r w:rsidR="006E010B" w:rsidRPr="00051A60">
        <w:rPr>
          <w:rFonts w:ascii="Times New Roman" w:hAnsi="Times New Roman" w:cs="Times New Roman"/>
          <w:bCs/>
          <w:color w:val="000000" w:themeColor="text1"/>
        </w:rPr>
        <w:t>Adhoc</w:t>
      </w:r>
      <w:r w:rsidR="00CE7D0D" w:rsidRPr="00051A60">
        <w:rPr>
          <w:rFonts w:ascii="Times New Roman" w:hAnsi="Times New Roman" w:cs="Times New Roman"/>
          <w:bCs/>
          <w:color w:val="000000" w:themeColor="text1"/>
        </w:rPr>
        <w:t>/Part time Teachers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220"/>
        <w:gridCol w:w="1325"/>
        <w:gridCol w:w="1220"/>
        <w:gridCol w:w="1543"/>
        <w:gridCol w:w="1543"/>
        <w:gridCol w:w="2527"/>
      </w:tblGrid>
      <w:tr w:rsidR="00FB62DA" w:rsidRPr="00051A60" w14:paraId="35AF7A0E" w14:textId="77777777" w:rsidTr="004015E2">
        <w:tc>
          <w:tcPr>
            <w:tcW w:w="10598" w:type="dxa"/>
            <w:gridSpan w:val="7"/>
          </w:tcPr>
          <w:p w14:paraId="5BB7CFE5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Number of Teacher in /as</w:t>
            </w:r>
          </w:p>
        </w:tc>
      </w:tr>
      <w:tr w:rsidR="00FB62DA" w:rsidRPr="00051A60" w14:paraId="1EDE96DC" w14:textId="77777777" w:rsidTr="00427E55">
        <w:trPr>
          <w:cantSplit/>
          <w:trHeight w:val="1546"/>
        </w:trPr>
        <w:tc>
          <w:tcPr>
            <w:tcW w:w="1220" w:type="dxa"/>
            <w:textDirection w:val="btLr"/>
          </w:tcPr>
          <w:p w14:paraId="27EA3A36" w14:textId="77777777" w:rsidR="0063629A" w:rsidRPr="00051A60" w:rsidRDefault="0063629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FC7FC4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Cont</w:t>
            </w:r>
            <w:r w:rsidR="00493DC5" w:rsidRPr="00051A60">
              <w:rPr>
                <w:rFonts w:ascii="Times New Roman" w:hAnsi="Times New Roman" w:cs="Times New Roman"/>
                <w:bCs/>
                <w:color w:val="000000" w:themeColor="text1"/>
              </w:rPr>
              <w:t>r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act</w:t>
            </w:r>
            <w:r w:rsidR="00493DC5" w:rsidRPr="00051A60">
              <w:rPr>
                <w:rFonts w:ascii="Times New Roman" w:hAnsi="Times New Roman" w:cs="Times New Roman"/>
                <w:bCs/>
                <w:color w:val="000000" w:themeColor="text1"/>
              </w:rPr>
              <w:t>ual</w:t>
            </w:r>
          </w:p>
        </w:tc>
        <w:tc>
          <w:tcPr>
            <w:tcW w:w="1220" w:type="dxa"/>
            <w:textDirection w:val="btLr"/>
          </w:tcPr>
          <w:p w14:paraId="16257D98" w14:textId="77777777" w:rsidR="0063629A" w:rsidRPr="00051A60" w:rsidRDefault="0063629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74FEF3C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Part time </w:t>
            </w:r>
          </w:p>
        </w:tc>
        <w:tc>
          <w:tcPr>
            <w:tcW w:w="1325" w:type="dxa"/>
            <w:textDirection w:val="btLr"/>
          </w:tcPr>
          <w:p w14:paraId="1099A16C" w14:textId="77777777" w:rsidR="0063629A" w:rsidRPr="00051A60" w:rsidRDefault="0063629A" w:rsidP="00051A60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0D270CB" w14:textId="77777777" w:rsidR="00FB62DA" w:rsidRPr="00051A60" w:rsidRDefault="00FB62DA" w:rsidP="00051A60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Total Teachers</w:t>
            </w:r>
          </w:p>
        </w:tc>
        <w:tc>
          <w:tcPr>
            <w:tcW w:w="1220" w:type="dxa"/>
            <w:textDirection w:val="btLr"/>
          </w:tcPr>
          <w:p w14:paraId="543DFD4D" w14:textId="77777777" w:rsidR="0063629A" w:rsidRPr="00051A60" w:rsidRDefault="0063629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92B5FFE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Ph.D. holder</w:t>
            </w:r>
          </w:p>
        </w:tc>
        <w:tc>
          <w:tcPr>
            <w:tcW w:w="1543" w:type="dxa"/>
            <w:textDirection w:val="btLr"/>
          </w:tcPr>
          <w:p w14:paraId="400E7821" w14:textId="77777777" w:rsidR="0063629A" w:rsidRPr="00051A60" w:rsidRDefault="0063629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6235033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Teacher with M</w:t>
            </w:r>
            <w:r w:rsidR="00EC100B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.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Phil</w:t>
            </w:r>
          </w:p>
        </w:tc>
        <w:tc>
          <w:tcPr>
            <w:tcW w:w="1543" w:type="dxa"/>
            <w:textDirection w:val="btLr"/>
          </w:tcPr>
          <w:p w14:paraId="13C86F93" w14:textId="77777777" w:rsidR="0063629A" w:rsidRPr="00051A60" w:rsidRDefault="0063629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B6D12FA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Teachers with NET</w:t>
            </w:r>
          </w:p>
        </w:tc>
        <w:tc>
          <w:tcPr>
            <w:tcW w:w="2527" w:type="dxa"/>
            <w:textDirection w:val="btLr"/>
          </w:tcPr>
          <w:p w14:paraId="727DB99D" w14:textId="77777777" w:rsidR="0063629A" w:rsidRPr="00051A60" w:rsidRDefault="0063629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C46B019" w14:textId="77777777" w:rsidR="00FB62DA" w:rsidRPr="00051A60" w:rsidRDefault="00FB62DA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Teachers with SLET</w:t>
            </w:r>
          </w:p>
        </w:tc>
      </w:tr>
      <w:tr w:rsidR="00427E55" w:rsidRPr="00051A60" w14:paraId="7D13D71C" w14:textId="77777777" w:rsidTr="00427E55">
        <w:trPr>
          <w:trHeight w:val="242"/>
        </w:trPr>
        <w:tc>
          <w:tcPr>
            <w:tcW w:w="1220" w:type="dxa"/>
          </w:tcPr>
          <w:p w14:paraId="5C4E3F5A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56</w:t>
            </w:r>
          </w:p>
        </w:tc>
        <w:tc>
          <w:tcPr>
            <w:tcW w:w="1220" w:type="dxa"/>
          </w:tcPr>
          <w:p w14:paraId="40E139D6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Nil</w:t>
            </w:r>
          </w:p>
        </w:tc>
        <w:tc>
          <w:tcPr>
            <w:tcW w:w="1325" w:type="dxa"/>
          </w:tcPr>
          <w:p w14:paraId="1B748DED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56</w:t>
            </w:r>
          </w:p>
        </w:tc>
        <w:tc>
          <w:tcPr>
            <w:tcW w:w="1220" w:type="dxa"/>
          </w:tcPr>
          <w:p w14:paraId="61758600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08</w:t>
            </w:r>
          </w:p>
        </w:tc>
        <w:tc>
          <w:tcPr>
            <w:tcW w:w="1543" w:type="dxa"/>
          </w:tcPr>
          <w:p w14:paraId="74A2A416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05</w:t>
            </w:r>
          </w:p>
        </w:tc>
        <w:tc>
          <w:tcPr>
            <w:tcW w:w="1543" w:type="dxa"/>
          </w:tcPr>
          <w:p w14:paraId="1E7DC406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2527" w:type="dxa"/>
          </w:tcPr>
          <w:p w14:paraId="59D5E089" w14:textId="77777777" w:rsidR="00427E55" w:rsidRPr="00051A60" w:rsidRDefault="00427E55" w:rsidP="00051A60">
            <w:pPr>
              <w:tabs>
                <w:tab w:val="left" w:pos="360"/>
                <w:tab w:val="left" w:pos="4252"/>
                <w:tab w:val="left" w:pos="4819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02</w:t>
            </w:r>
          </w:p>
        </w:tc>
      </w:tr>
    </w:tbl>
    <w:p w14:paraId="7D304A39" w14:textId="77777777" w:rsidR="00126245" w:rsidRPr="00051A60" w:rsidRDefault="0012624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09C730E" w14:textId="77777777" w:rsidR="00FB62DA" w:rsidRPr="00051A60" w:rsidRDefault="006E010B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Details information need to be attached in the form of Annex</w:t>
      </w:r>
      <w:r w:rsidR="00612921" w:rsidRPr="00051A60">
        <w:rPr>
          <w:rFonts w:ascii="Times New Roman" w:hAnsi="Times New Roman" w:cs="Times New Roman"/>
          <w:bCs/>
          <w:color w:val="000000" w:themeColor="text1"/>
        </w:rPr>
        <w:t>ure (Format as shown in Appendix</w:t>
      </w:r>
      <w:r w:rsidRPr="00051A60">
        <w:rPr>
          <w:rFonts w:ascii="Times New Roman" w:hAnsi="Times New Roman" w:cs="Times New Roman"/>
          <w:bCs/>
          <w:color w:val="000000" w:themeColor="text1"/>
        </w:rPr>
        <w:t>-II)</w:t>
      </w:r>
    </w:p>
    <w:p w14:paraId="4CF6ADC9" w14:textId="77777777" w:rsidR="00667A55" w:rsidRPr="00051A60" w:rsidRDefault="00667A5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2E75DFB9" w14:textId="77777777" w:rsidR="00126245" w:rsidRPr="00051A60" w:rsidRDefault="0012624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7B147EAA" w14:textId="77777777" w:rsidR="0040333B" w:rsidRPr="00051A60" w:rsidRDefault="00822E5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25</w:t>
      </w:r>
      <w:r w:rsidR="00493DC5" w:rsidRPr="00051A60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40333B" w:rsidRPr="00051A60">
        <w:rPr>
          <w:rFonts w:ascii="Times New Roman" w:hAnsi="Times New Roman" w:cs="Times New Roman"/>
          <w:bCs/>
          <w:color w:val="000000" w:themeColor="text1"/>
        </w:rPr>
        <w:t>Whether the</w:t>
      </w:r>
      <w:r w:rsidR="00D27ECB" w:rsidRPr="00051A60">
        <w:rPr>
          <w:rFonts w:ascii="Times New Roman" w:hAnsi="Times New Roman" w:cs="Times New Roman"/>
          <w:bCs/>
          <w:color w:val="000000" w:themeColor="text1"/>
        </w:rPr>
        <w:t xml:space="preserve"> Governing Body of the</w:t>
      </w:r>
      <w:r w:rsidR="0040333B" w:rsidRPr="00051A60">
        <w:rPr>
          <w:rFonts w:ascii="Times New Roman" w:hAnsi="Times New Roman" w:cs="Times New Roman"/>
          <w:bCs/>
          <w:color w:val="000000" w:themeColor="text1"/>
        </w:rPr>
        <w:t xml:space="preserve"> college/ institution has</w:t>
      </w:r>
      <w:r w:rsidR="00D27ECB" w:rsidRPr="00051A60">
        <w:rPr>
          <w:rFonts w:ascii="Times New Roman" w:hAnsi="Times New Roman" w:cs="Times New Roman"/>
          <w:bCs/>
          <w:color w:val="000000" w:themeColor="text1"/>
        </w:rPr>
        <w:t xml:space="preserve"> been constituted as per structure under Bodoland University </w:t>
      </w:r>
      <w:r w:rsidR="002043B2" w:rsidRPr="00051A60">
        <w:rPr>
          <w:rFonts w:ascii="Times New Roman" w:hAnsi="Times New Roman" w:cs="Times New Roman"/>
          <w:bCs/>
          <w:color w:val="000000" w:themeColor="text1"/>
        </w:rPr>
        <w:t xml:space="preserve">(?) If </w:t>
      </w:r>
      <w:r w:rsidR="00EC100B" w:rsidRPr="00051A60">
        <w:rPr>
          <w:rFonts w:ascii="Times New Roman" w:hAnsi="Times New Roman" w:cs="Times New Roman"/>
          <w:bCs/>
          <w:color w:val="000000" w:themeColor="text1"/>
        </w:rPr>
        <w:t>yes,</w:t>
      </w:r>
      <w:r w:rsidR="002043B2" w:rsidRPr="00051A60">
        <w:rPr>
          <w:rFonts w:ascii="Times New Roman" w:hAnsi="Times New Roman" w:cs="Times New Roman"/>
          <w:bCs/>
          <w:color w:val="000000" w:themeColor="text1"/>
        </w:rPr>
        <w:t xml:space="preserve"> furnish the list of GB as Annexure-III</w:t>
      </w:r>
    </w:p>
    <w:p w14:paraId="5C4C4461" w14:textId="77777777" w:rsidR="009727C5" w:rsidRPr="00051A60" w:rsidRDefault="009727C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Yes</w:t>
      </w:r>
    </w:p>
    <w:p w14:paraId="74E82A8E" w14:textId="77777777" w:rsidR="009727C5" w:rsidRPr="00051A60" w:rsidRDefault="009727C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6020" w:type="dxa"/>
        <w:tblLook w:val="04A0" w:firstRow="1" w:lastRow="0" w:firstColumn="1" w:lastColumn="0" w:noHBand="0" w:noVBand="1"/>
      </w:tblPr>
      <w:tblGrid>
        <w:gridCol w:w="6020"/>
      </w:tblGrid>
      <w:tr w:rsidR="009727C5" w:rsidRPr="00051A60" w14:paraId="1487FB4D" w14:textId="77777777" w:rsidTr="00297A3D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8A51" w14:textId="77777777" w:rsidR="009727C5" w:rsidRPr="00051A60" w:rsidRDefault="009727C5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t>Mr. Krishna Gopal Basumatary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 xml:space="preserve">President, Governing Body, Kokrajhar Govt. College </w:t>
            </w:r>
          </w:p>
        </w:tc>
      </w:tr>
      <w:tr w:rsidR="009727C5" w:rsidRPr="00051A60" w14:paraId="577FC1BF" w14:textId="77777777" w:rsidTr="00297A3D">
        <w:trPr>
          <w:trHeight w:val="12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8374" w14:textId="77777777" w:rsidR="009727C5" w:rsidRPr="00051A60" w:rsidRDefault="009727C5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t>Mr. Jagadish Prasad Brahma, AES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 xml:space="preserve">Director of Education, 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Bodoland Territorial Council &amp;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 xml:space="preserve">Govt. Nominee, Governing Body, Kokrajhar Govt. College </w:t>
            </w:r>
          </w:p>
        </w:tc>
      </w:tr>
      <w:tr w:rsidR="009727C5" w:rsidRPr="00051A60" w14:paraId="24F66019" w14:textId="77777777" w:rsidTr="00297A3D">
        <w:trPr>
          <w:trHeight w:val="111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9699" w14:textId="77777777" w:rsidR="009727C5" w:rsidRPr="00051A60" w:rsidRDefault="009727C5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lastRenderedPageBreak/>
              <w:t>Dr. Dimacha D. Mwchahary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Principal cum Secretary,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Governing Body, Kokrajhar Govt. College</w:t>
            </w:r>
          </w:p>
        </w:tc>
      </w:tr>
      <w:tr w:rsidR="009727C5" w:rsidRPr="00051A60" w14:paraId="6DF10BBF" w14:textId="77777777" w:rsidTr="00297A3D">
        <w:trPr>
          <w:trHeight w:val="1065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63DE" w14:textId="77777777" w:rsidR="009727C5" w:rsidRPr="00051A60" w:rsidRDefault="009727C5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t>Md. Wadiul Islam, ACS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Addl. Deputy Commissioner, Kokrajhar &amp;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Member, Governing Body, Kokrajhar Govt. College</w:t>
            </w:r>
          </w:p>
        </w:tc>
      </w:tr>
      <w:tr w:rsidR="009727C5" w:rsidRPr="00051A60" w14:paraId="1E7CEF3C" w14:textId="77777777" w:rsidTr="00297A3D">
        <w:trPr>
          <w:trHeight w:val="1095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7EE5" w14:textId="77777777" w:rsidR="009727C5" w:rsidRPr="00051A60" w:rsidRDefault="009727C5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t>Dr. Manjil Basumatary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Academic Registrar, Bodoland University &amp;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Member, Governing Body, Kokrajhar Govt. College</w:t>
            </w:r>
          </w:p>
        </w:tc>
      </w:tr>
      <w:tr w:rsidR="009727C5" w:rsidRPr="00051A60" w14:paraId="2A3EC6C8" w14:textId="77777777" w:rsidTr="00297A3D">
        <w:trPr>
          <w:trHeight w:val="1125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94AF" w14:textId="77777777" w:rsidR="009727C5" w:rsidRPr="00051A60" w:rsidRDefault="009727C5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t>Prof. Pralip Kumar Narzary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Professor, Dept. of Geography, Bodoland University &amp;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Member, Governing Body, Kokrajhar Govt. College</w:t>
            </w:r>
          </w:p>
        </w:tc>
      </w:tr>
      <w:tr w:rsidR="009727C5" w:rsidRPr="00051A60" w14:paraId="0F3B1D60" w14:textId="77777777" w:rsidTr="00297A3D">
        <w:trPr>
          <w:trHeight w:val="1095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ABE4" w14:textId="77777777" w:rsidR="009727C5" w:rsidRPr="00051A60" w:rsidRDefault="009727C5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t>Mr. Gobinda Boro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Associate Professor &amp; HoD, Dept. of Bodo &amp;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Member, Governing Body, Kokrajhar Govt. College</w:t>
            </w:r>
          </w:p>
        </w:tc>
      </w:tr>
      <w:tr w:rsidR="009727C5" w:rsidRPr="00051A60" w14:paraId="39130E52" w14:textId="77777777" w:rsidTr="00297A3D">
        <w:trPr>
          <w:trHeight w:val="12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B3A7" w14:textId="77777777" w:rsidR="009727C5" w:rsidRPr="00051A60" w:rsidRDefault="009727C5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t>Mrs. Anjalee Basumatary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Associate Professor &amp; HoD, Dept. of Physics &amp;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Member, Governing Body, Kokrajhar Govt. College</w:t>
            </w:r>
          </w:p>
        </w:tc>
      </w:tr>
      <w:tr w:rsidR="009727C5" w:rsidRPr="00051A60" w14:paraId="010F8F50" w14:textId="77777777" w:rsidTr="00297A3D">
        <w:trPr>
          <w:trHeight w:val="1095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34E9" w14:textId="77777777" w:rsidR="009727C5" w:rsidRPr="00051A60" w:rsidRDefault="009727C5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t>Dr. Chirati Swargiary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Associate Professor, Janata College, Serfanguri &amp;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Member, Governing Body, Kokrajhar Govt. College</w:t>
            </w:r>
          </w:p>
        </w:tc>
      </w:tr>
      <w:tr w:rsidR="009727C5" w:rsidRPr="00051A60" w14:paraId="1E9C66F9" w14:textId="77777777" w:rsidTr="00297A3D">
        <w:trPr>
          <w:trHeight w:val="1035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9A2C" w14:textId="77777777" w:rsidR="009727C5" w:rsidRPr="00051A60" w:rsidRDefault="009727C5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t xml:space="preserve">Mr. Detchung Golap Sing Boro                                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Supervisory Assistant &amp;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Member, Governing Body, Kokrajhar Govt. College</w:t>
            </w:r>
          </w:p>
        </w:tc>
      </w:tr>
      <w:tr w:rsidR="009727C5" w:rsidRPr="00051A60" w14:paraId="0703E02B" w14:textId="77777777" w:rsidTr="00297A3D">
        <w:trPr>
          <w:trHeight w:val="1095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2D5B" w14:textId="77777777" w:rsidR="009727C5" w:rsidRPr="00051A60" w:rsidRDefault="009727C5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t>Mr. Chakradhar Narzary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 xml:space="preserve">Guardian Member, 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Governing Body, Kokrajhar Govt. College</w:t>
            </w:r>
          </w:p>
        </w:tc>
      </w:tr>
      <w:tr w:rsidR="009727C5" w:rsidRPr="00051A60" w14:paraId="450AF77B" w14:textId="77777777" w:rsidTr="00297A3D">
        <w:trPr>
          <w:trHeight w:val="114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7882" w14:textId="77777777" w:rsidR="009727C5" w:rsidRPr="00051A60" w:rsidRDefault="009727C5" w:rsidP="00051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</w:pP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t>Smt. Monalisa Sharma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 xml:space="preserve">Guardian Member, </w:t>
            </w:r>
            <w:r w:rsidRPr="00051A60">
              <w:rPr>
                <w:rFonts w:ascii="Times New Roman" w:eastAsia="Times New Roman" w:hAnsi="Times New Roman" w:cs="Times New Roman"/>
                <w:bCs/>
                <w:color w:val="000000" w:themeColor="text1"/>
                <w:lang w:val="en-IN" w:eastAsia="en-IN" w:bidi="hi-IN"/>
              </w:rPr>
              <w:br/>
              <w:t>Governing Body, Kokrajhar Govt. College</w:t>
            </w:r>
          </w:p>
        </w:tc>
      </w:tr>
    </w:tbl>
    <w:p w14:paraId="50C504DF" w14:textId="77777777" w:rsidR="009727C5" w:rsidRPr="00051A60" w:rsidRDefault="009727C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3158BB06" w14:textId="77777777" w:rsidR="009727C5" w:rsidRPr="00051A60" w:rsidRDefault="009727C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6A68D501" w14:textId="77777777" w:rsidR="00FB62DA" w:rsidRPr="00051A60" w:rsidRDefault="00822E5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26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. Computer and Internet facilities in the College/Institute:</w:t>
      </w:r>
      <w:r w:rsidR="00FF7C3F" w:rsidRPr="00051A60">
        <w:rPr>
          <w:rFonts w:ascii="Times New Roman" w:hAnsi="Times New Roman" w:cs="Times New Roman"/>
          <w:bCs/>
          <w:color w:val="000000" w:themeColor="text1"/>
        </w:rPr>
        <w:t>(2023-24)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4849"/>
        <w:gridCol w:w="5374"/>
      </w:tblGrid>
      <w:tr w:rsidR="00147453" w:rsidRPr="00051A60" w14:paraId="4AE470A8" w14:textId="77777777" w:rsidTr="00BA5E7A">
        <w:trPr>
          <w:trHeight w:val="454"/>
        </w:trPr>
        <w:tc>
          <w:tcPr>
            <w:tcW w:w="352" w:type="dxa"/>
          </w:tcPr>
          <w:p w14:paraId="52C07296" w14:textId="77777777" w:rsidR="00147453" w:rsidRPr="00051A60" w:rsidRDefault="00147453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</w:t>
            </w:r>
          </w:p>
        </w:tc>
        <w:tc>
          <w:tcPr>
            <w:tcW w:w="4859" w:type="dxa"/>
          </w:tcPr>
          <w:p w14:paraId="3BF8BB8F" w14:textId="77777777" w:rsidR="00147453" w:rsidRPr="00051A60" w:rsidRDefault="00147453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Total numbers of Computer (Office use)</w:t>
            </w:r>
          </w:p>
        </w:tc>
        <w:tc>
          <w:tcPr>
            <w:tcW w:w="5387" w:type="dxa"/>
          </w:tcPr>
          <w:p w14:paraId="50403956" w14:textId="77777777" w:rsidR="00147453" w:rsidRPr="00051A60" w:rsidRDefault="001B7375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18 Nos.</w:t>
            </w:r>
          </w:p>
        </w:tc>
      </w:tr>
      <w:tr w:rsidR="00147453" w:rsidRPr="00051A60" w14:paraId="75EBE8D4" w14:textId="77777777" w:rsidTr="00BA5E7A">
        <w:trPr>
          <w:trHeight w:val="316"/>
        </w:trPr>
        <w:tc>
          <w:tcPr>
            <w:tcW w:w="352" w:type="dxa"/>
          </w:tcPr>
          <w:p w14:paraId="38C2C3C2" w14:textId="77777777" w:rsidR="00147453" w:rsidRPr="00051A60" w:rsidRDefault="00147453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</w:t>
            </w:r>
          </w:p>
        </w:tc>
        <w:tc>
          <w:tcPr>
            <w:tcW w:w="4859" w:type="dxa"/>
          </w:tcPr>
          <w:p w14:paraId="22DCC471" w14:textId="77777777" w:rsidR="00147453" w:rsidRPr="00051A60" w:rsidRDefault="00147453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Total numbers of Computer</w:t>
            </w:r>
            <w:r w:rsidR="0056718E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(A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cademic use)</w:t>
            </w:r>
          </w:p>
        </w:tc>
        <w:tc>
          <w:tcPr>
            <w:tcW w:w="5387" w:type="dxa"/>
          </w:tcPr>
          <w:p w14:paraId="0A68EA29" w14:textId="77777777" w:rsidR="00147453" w:rsidRPr="00051A60" w:rsidRDefault="001B7375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130 Nos.</w:t>
            </w:r>
          </w:p>
        </w:tc>
      </w:tr>
      <w:tr w:rsidR="00147453" w:rsidRPr="00051A60" w14:paraId="1BA97750" w14:textId="77777777" w:rsidTr="00BA5E7A">
        <w:trPr>
          <w:trHeight w:val="378"/>
        </w:trPr>
        <w:tc>
          <w:tcPr>
            <w:tcW w:w="352" w:type="dxa"/>
          </w:tcPr>
          <w:p w14:paraId="76500738" w14:textId="77777777" w:rsidR="00147453" w:rsidRPr="00051A60" w:rsidRDefault="00147453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</w:t>
            </w:r>
          </w:p>
        </w:tc>
        <w:tc>
          <w:tcPr>
            <w:tcW w:w="4859" w:type="dxa"/>
          </w:tcPr>
          <w:p w14:paraId="7731F96F" w14:textId="77777777" w:rsidR="00147453" w:rsidRPr="00051A60" w:rsidRDefault="00BA5E7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Number of Computer</w:t>
            </w:r>
            <w:r w:rsidR="00147453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user during the period</w:t>
            </w:r>
          </w:p>
        </w:tc>
        <w:tc>
          <w:tcPr>
            <w:tcW w:w="5387" w:type="dxa"/>
          </w:tcPr>
          <w:p w14:paraId="533B0E89" w14:textId="77777777" w:rsidR="00147453" w:rsidRPr="00051A60" w:rsidRDefault="001B7375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105 Nos.</w:t>
            </w:r>
          </w:p>
        </w:tc>
      </w:tr>
      <w:tr w:rsidR="00BA5E7A" w:rsidRPr="00051A60" w14:paraId="2BCB5B95" w14:textId="77777777" w:rsidTr="00BA5E7A">
        <w:trPr>
          <w:trHeight w:val="360"/>
        </w:trPr>
        <w:tc>
          <w:tcPr>
            <w:tcW w:w="352" w:type="dxa"/>
          </w:tcPr>
          <w:p w14:paraId="4F52EDDC" w14:textId="77777777" w:rsidR="00BA5E7A" w:rsidRPr="00051A60" w:rsidRDefault="00BA5E7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</w:t>
            </w:r>
          </w:p>
        </w:tc>
        <w:tc>
          <w:tcPr>
            <w:tcW w:w="4859" w:type="dxa"/>
          </w:tcPr>
          <w:p w14:paraId="3B7BFACC" w14:textId="77777777" w:rsidR="00BA5E7A" w:rsidRPr="00051A60" w:rsidRDefault="00BA5E7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Number of Internet user during the period</w:t>
            </w:r>
          </w:p>
        </w:tc>
        <w:tc>
          <w:tcPr>
            <w:tcW w:w="5387" w:type="dxa"/>
          </w:tcPr>
          <w:p w14:paraId="1E5130D7" w14:textId="77777777" w:rsidR="00BA5E7A" w:rsidRPr="00051A60" w:rsidRDefault="001B7375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30 Nos.</w:t>
            </w:r>
          </w:p>
        </w:tc>
      </w:tr>
    </w:tbl>
    <w:p w14:paraId="338534CD" w14:textId="77777777" w:rsidR="00FB62DA" w:rsidRPr="00051A60" w:rsidRDefault="00FB62DA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84775DD" w14:textId="77777777" w:rsidR="00FB62DA" w:rsidRPr="00051A60" w:rsidRDefault="002A7E9A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lastRenderedPageBreak/>
        <w:t>27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. Extra-curricular and Co-curriculum activities of the students</w:t>
      </w:r>
      <w:r w:rsidR="00FF7C3F" w:rsidRPr="00051A60">
        <w:rPr>
          <w:rFonts w:ascii="Times New Roman" w:hAnsi="Times New Roman" w:cs="Times New Roman"/>
          <w:bCs/>
          <w:color w:val="000000" w:themeColor="text1"/>
        </w:rPr>
        <w:t>(2023-24)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4783"/>
        <w:gridCol w:w="5436"/>
      </w:tblGrid>
      <w:tr w:rsidR="00D02BAF" w:rsidRPr="00051A60" w14:paraId="7D8109CB" w14:textId="77777777" w:rsidTr="0056718E">
        <w:trPr>
          <w:trHeight w:val="315"/>
        </w:trPr>
        <w:tc>
          <w:tcPr>
            <w:tcW w:w="379" w:type="dxa"/>
          </w:tcPr>
          <w:p w14:paraId="08816D84" w14:textId="77777777" w:rsidR="00D02BAF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</w:t>
            </w:r>
          </w:p>
        </w:tc>
        <w:tc>
          <w:tcPr>
            <w:tcW w:w="4783" w:type="dxa"/>
          </w:tcPr>
          <w:p w14:paraId="68530657" w14:textId="77777777" w:rsidR="0056718E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No. of N.C.C. Cadets </w:t>
            </w:r>
          </w:p>
        </w:tc>
        <w:tc>
          <w:tcPr>
            <w:tcW w:w="5436" w:type="dxa"/>
          </w:tcPr>
          <w:p w14:paraId="542729F2" w14:textId="77777777" w:rsidR="00D02BAF" w:rsidRPr="00051A60" w:rsidRDefault="00CB47E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30 Nos. </w:t>
            </w:r>
          </w:p>
        </w:tc>
      </w:tr>
      <w:tr w:rsidR="0056718E" w:rsidRPr="00051A60" w14:paraId="3E724A1A" w14:textId="77777777" w:rsidTr="004015E2">
        <w:trPr>
          <w:trHeight w:val="305"/>
        </w:trPr>
        <w:tc>
          <w:tcPr>
            <w:tcW w:w="379" w:type="dxa"/>
          </w:tcPr>
          <w:p w14:paraId="5A61ABA1" w14:textId="77777777" w:rsidR="0056718E" w:rsidRPr="00051A60" w:rsidRDefault="0056718E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</w:t>
            </w:r>
          </w:p>
        </w:tc>
        <w:tc>
          <w:tcPr>
            <w:tcW w:w="4783" w:type="dxa"/>
          </w:tcPr>
          <w:p w14:paraId="70021521" w14:textId="77777777" w:rsidR="0056718E" w:rsidRPr="00051A60" w:rsidRDefault="0056718E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Number of students attending N.C.C. camp</w:t>
            </w:r>
          </w:p>
        </w:tc>
        <w:tc>
          <w:tcPr>
            <w:tcW w:w="5436" w:type="dxa"/>
          </w:tcPr>
          <w:p w14:paraId="1AF1846F" w14:textId="77777777" w:rsidR="0056718E" w:rsidRPr="00051A60" w:rsidRDefault="00CB47E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20 Nos.</w:t>
            </w:r>
          </w:p>
        </w:tc>
      </w:tr>
      <w:tr w:rsidR="00D02BAF" w:rsidRPr="00051A60" w14:paraId="09F7678A" w14:textId="77777777" w:rsidTr="0056718E">
        <w:trPr>
          <w:trHeight w:val="336"/>
        </w:trPr>
        <w:tc>
          <w:tcPr>
            <w:tcW w:w="379" w:type="dxa"/>
          </w:tcPr>
          <w:p w14:paraId="41918EA1" w14:textId="77777777" w:rsidR="00D02BAF" w:rsidRPr="00051A60" w:rsidRDefault="0056718E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</w:t>
            </w:r>
          </w:p>
        </w:tc>
        <w:tc>
          <w:tcPr>
            <w:tcW w:w="4783" w:type="dxa"/>
          </w:tcPr>
          <w:p w14:paraId="08197F66" w14:textId="77777777" w:rsidR="0056718E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No. of N.S.S. Volunteers </w:t>
            </w:r>
          </w:p>
        </w:tc>
        <w:tc>
          <w:tcPr>
            <w:tcW w:w="5436" w:type="dxa"/>
          </w:tcPr>
          <w:p w14:paraId="5539156A" w14:textId="77777777" w:rsidR="00D02BAF" w:rsidRPr="00051A60" w:rsidRDefault="00F407E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100 Nos.</w:t>
            </w:r>
          </w:p>
        </w:tc>
      </w:tr>
      <w:tr w:rsidR="0056718E" w:rsidRPr="00051A60" w14:paraId="7EEB9D69" w14:textId="77777777" w:rsidTr="004015E2">
        <w:trPr>
          <w:trHeight w:val="284"/>
        </w:trPr>
        <w:tc>
          <w:tcPr>
            <w:tcW w:w="379" w:type="dxa"/>
          </w:tcPr>
          <w:p w14:paraId="734BDF6A" w14:textId="77777777" w:rsidR="0056718E" w:rsidRPr="00051A60" w:rsidRDefault="0056718E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</w:t>
            </w:r>
          </w:p>
        </w:tc>
        <w:tc>
          <w:tcPr>
            <w:tcW w:w="4783" w:type="dxa"/>
          </w:tcPr>
          <w:p w14:paraId="40C6CDE2" w14:textId="77777777" w:rsidR="0056718E" w:rsidRPr="00051A60" w:rsidRDefault="0056718E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Number of students attending NSS. </w:t>
            </w:r>
            <w:r w:rsidR="00FB2C00" w:rsidRPr="00051A60">
              <w:rPr>
                <w:rFonts w:ascii="Times New Roman" w:hAnsi="Times New Roman" w:cs="Times New Roman"/>
                <w:bCs/>
                <w:color w:val="000000" w:themeColor="text1"/>
              </w:rPr>
              <w:t>C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amp</w:t>
            </w:r>
          </w:p>
        </w:tc>
        <w:tc>
          <w:tcPr>
            <w:tcW w:w="5436" w:type="dxa"/>
          </w:tcPr>
          <w:p w14:paraId="25D531FE" w14:textId="77777777" w:rsidR="0056718E" w:rsidRPr="00051A60" w:rsidRDefault="00F407E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50 Nos.</w:t>
            </w:r>
          </w:p>
        </w:tc>
      </w:tr>
      <w:tr w:rsidR="00D02BAF" w:rsidRPr="00051A60" w14:paraId="4C5752D9" w14:textId="77777777" w:rsidTr="004015E2">
        <w:tc>
          <w:tcPr>
            <w:tcW w:w="379" w:type="dxa"/>
          </w:tcPr>
          <w:p w14:paraId="3002B191" w14:textId="77777777" w:rsidR="00D02BAF" w:rsidRPr="00051A60" w:rsidRDefault="0056718E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E</w:t>
            </w:r>
          </w:p>
        </w:tc>
        <w:tc>
          <w:tcPr>
            <w:tcW w:w="4783" w:type="dxa"/>
          </w:tcPr>
          <w:p w14:paraId="7262DB38" w14:textId="77777777" w:rsidR="00D02BAF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No. of Scout &amp; Guide/Rovers/Rangers </w:t>
            </w:r>
          </w:p>
        </w:tc>
        <w:tc>
          <w:tcPr>
            <w:tcW w:w="5436" w:type="dxa"/>
          </w:tcPr>
          <w:p w14:paraId="5580E17D" w14:textId="77777777" w:rsidR="00D02BAF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D02BAF" w:rsidRPr="00051A60" w14:paraId="2716F19B" w14:textId="77777777" w:rsidTr="004015E2">
        <w:tc>
          <w:tcPr>
            <w:tcW w:w="379" w:type="dxa"/>
          </w:tcPr>
          <w:p w14:paraId="4D1231E3" w14:textId="77777777" w:rsidR="00D02BAF" w:rsidRPr="00051A60" w:rsidRDefault="0056718E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</w:p>
          <w:p w14:paraId="4E10B040" w14:textId="77777777" w:rsidR="00D02BAF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83" w:type="dxa"/>
          </w:tcPr>
          <w:p w14:paraId="71465878" w14:textId="77777777" w:rsidR="00D02BAF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Performance in sports activities during the period </w:t>
            </w:r>
          </w:p>
          <w:p w14:paraId="32BCEFE7" w14:textId="6C9E0D28" w:rsidR="00D02BAF" w:rsidRPr="00051A60" w:rsidRDefault="0056718E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 w:rsidR="00151312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D02BAF" w:rsidRPr="00051A60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="00151312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5436" w:type="dxa"/>
          </w:tcPr>
          <w:p w14:paraId="154C3196" w14:textId="77777777" w:rsidR="00D02BAF" w:rsidRPr="00051A60" w:rsidRDefault="00F407E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NIL</w:t>
            </w:r>
          </w:p>
        </w:tc>
      </w:tr>
      <w:tr w:rsidR="00D02BAF" w:rsidRPr="00051A60" w14:paraId="12B6F6E7" w14:textId="77777777" w:rsidTr="004015E2">
        <w:trPr>
          <w:trHeight w:val="323"/>
        </w:trPr>
        <w:tc>
          <w:tcPr>
            <w:tcW w:w="379" w:type="dxa"/>
          </w:tcPr>
          <w:p w14:paraId="363F7DEF" w14:textId="77777777" w:rsidR="00D02BAF" w:rsidRPr="00051A60" w:rsidRDefault="0056718E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G</w:t>
            </w:r>
          </w:p>
          <w:p w14:paraId="3CCEFD43" w14:textId="77777777" w:rsidR="00D02BAF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83" w:type="dxa"/>
          </w:tcPr>
          <w:p w14:paraId="6BD6B919" w14:textId="77777777" w:rsidR="00D02BAF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Achievements/Awards of students in </w:t>
            </w:r>
          </w:p>
          <w:p w14:paraId="2787D20B" w14:textId="77777777" w:rsidR="00D02BAF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Regional/National events and competitions etc.</w:t>
            </w:r>
          </w:p>
        </w:tc>
        <w:tc>
          <w:tcPr>
            <w:tcW w:w="5436" w:type="dxa"/>
          </w:tcPr>
          <w:p w14:paraId="2091C172" w14:textId="77777777" w:rsidR="00D02BAF" w:rsidRPr="00051A60" w:rsidRDefault="00F407E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NIL</w:t>
            </w:r>
          </w:p>
        </w:tc>
      </w:tr>
      <w:tr w:rsidR="00D02BAF" w:rsidRPr="00051A60" w14:paraId="5D531EA5" w14:textId="77777777" w:rsidTr="004015E2">
        <w:tc>
          <w:tcPr>
            <w:tcW w:w="379" w:type="dxa"/>
          </w:tcPr>
          <w:p w14:paraId="102AB025" w14:textId="77777777" w:rsidR="00D02BAF" w:rsidRPr="00051A60" w:rsidRDefault="0056718E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H</w:t>
            </w:r>
          </w:p>
          <w:p w14:paraId="50B44612" w14:textId="77777777" w:rsidR="00D02BAF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83" w:type="dxa"/>
          </w:tcPr>
          <w:p w14:paraId="2EF0F715" w14:textId="77777777" w:rsidR="00D02BAF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Students achievement and awards  in Cultural and </w:t>
            </w:r>
          </w:p>
          <w:p w14:paraId="6D43B299" w14:textId="77777777" w:rsidR="00D02BAF" w:rsidRPr="00051A60" w:rsidRDefault="00D02BA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other events during the period ,if any</w:t>
            </w:r>
          </w:p>
        </w:tc>
        <w:tc>
          <w:tcPr>
            <w:tcW w:w="5436" w:type="dxa"/>
          </w:tcPr>
          <w:p w14:paraId="59278CD8" w14:textId="77777777" w:rsidR="00D02BAF" w:rsidRPr="00051A60" w:rsidRDefault="00F407E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NIL</w:t>
            </w:r>
          </w:p>
        </w:tc>
      </w:tr>
    </w:tbl>
    <w:p w14:paraId="58CB9A86" w14:textId="77777777" w:rsidR="00D02BAF" w:rsidRPr="00051A60" w:rsidRDefault="00D02BAF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5F3E6D1" w14:textId="77777777" w:rsidR="00FB62DA" w:rsidRPr="00051A60" w:rsidRDefault="002A7E9A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28</w:t>
      </w:r>
      <w:r w:rsidR="00D02BAF" w:rsidRPr="00051A60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Initiative towards Faculty development programme d</w:t>
      </w:r>
      <w:r w:rsidR="00FA20E9" w:rsidRPr="00051A60">
        <w:rPr>
          <w:rFonts w:ascii="Times New Roman" w:hAnsi="Times New Roman" w:cs="Times New Roman"/>
          <w:bCs/>
          <w:color w:val="000000" w:themeColor="text1"/>
        </w:rPr>
        <w:t>uring the period of report (2023-24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):</w:t>
      </w:r>
    </w:p>
    <w:p w14:paraId="48EA9520" w14:textId="77777777" w:rsidR="00FB62DA" w:rsidRPr="00051A60" w:rsidRDefault="00FB62DA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720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FB62DA" w:rsidRPr="00051A60" w14:paraId="69F87046" w14:textId="77777777" w:rsidTr="004015E2">
        <w:trPr>
          <w:trHeight w:val="610"/>
        </w:trPr>
        <w:tc>
          <w:tcPr>
            <w:tcW w:w="10598" w:type="dxa"/>
          </w:tcPr>
          <w:p w14:paraId="6A67C51D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01D73B" w14:textId="77777777" w:rsidR="00CB47E4" w:rsidRPr="00051A60" w:rsidRDefault="00CB47E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The institute gives provision for faculties to take part in different Faculty development programme.</w:t>
            </w:r>
            <w:r w:rsidR="008F5A76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No programs were conducted in college for this session</w:t>
            </w:r>
          </w:p>
          <w:p w14:paraId="23AAC947" w14:textId="77777777" w:rsidR="00B95E60" w:rsidRPr="00051A60" w:rsidRDefault="00B95E6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7AF81234" w14:textId="77777777" w:rsidR="00126245" w:rsidRPr="00051A60" w:rsidRDefault="0012624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9DF60DC" w14:textId="77777777" w:rsidR="00126245" w:rsidRPr="00051A60" w:rsidRDefault="001C1D09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Box can be enlarged as required. If, necessary, it c</w:t>
      </w:r>
      <w:r w:rsidR="008B24CC" w:rsidRPr="00051A60">
        <w:rPr>
          <w:rFonts w:ascii="Times New Roman" w:hAnsi="Times New Roman" w:cs="Times New Roman"/>
          <w:bCs/>
          <w:color w:val="000000" w:themeColor="text1"/>
        </w:rPr>
        <w:t>an be done in the form of table</w:t>
      </w:r>
      <w:r w:rsidR="006D5141" w:rsidRPr="00051A60">
        <w:rPr>
          <w:rFonts w:ascii="Times New Roman" w:hAnsi="Times New Roman" w:cs="Times New Roman"/>
          <w:bCs/>
          <w:color w:val="000000" w:themeColor="text1"/>
        </w:rPr>
        <w:tab/>
      </w:r>
    </w:p>
    <w:p w14:paraId="29939717" w14:textId="77777777" w:rsidR="00FB62DA" w:rsidRPr="00051A60" w:rsidRDefault="002A7E9A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29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 xml:space="preserve">. Seminars/Workshop </w:t>
      </w:r>
      <w:r w:rsidR="002442D3" w:rsidRPr="00051A60">
        <w:rPr>
          <w:rFonts w:ascii="Times New Roman" w:hAnsi="Times New Roman" w:cs="Times New Roman"/>
          <w:bCs/>
          <w:color w:val="000000" w:themeColor="text1"/>
        </w:rPr>
        <w:t>conducted (202</w:t>
      </w:r>
      <w:r w:rsidR="00FA20E9" w:rsidRPr="00051A60">
        <w:rPr>
          <w:rFonts w:ascii="Times New Roman" w:hAnsi="Times New Roman" w:cs="Times New Roman"/>
          <w:bCs/>
          <w:color w:val="000000" w:themeColor="text1"/>
        </w:rPr>
        <w:t>3-24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60"/>
        <w:gridCol w:w="1440"/>
        <w:gridCol w:w="2790"/>
        <w:gridCol w:w="1350"/>
        <w:gridCol w:w="1978"/>
      </w:tblGrid>
      <w:tr w:rsidR="00151312" w:rsidRPr="00051A60" w14:paraId="76B55850" w14:textId="77777777" w:rsidTr="00151312">
        <w:tc>
          <w:tcPr>
            <w:tcW w:w="738" w:type="dxa"/>
            <w:vAlign w:val="center"/>
          </w:tcPr>
          <w:p w14:paraId="422AFC25" w14:textId="1794D57A" w:rsidR="00151312" w:rsidRPr="00051A60" w:rsidRDefault="00151312" w:rsidP="00151312">
            <w:pPr>
              <w:widowControl w:val="0"/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bookmarkStart w:id="2" w:name="OLE_LINK1"/>
            <w:r>
              <w:rPr>
                <w:b/>
                <w:bCs/>
                <w:color w:val="000000"/>
              </w:rPr>
              <w:t>Sl. No</w:t>
            </w:r>
          </w:p>
        </w:tc>
        <w:tc>
          <w:tcPr>
            <w:tcW w:w="2160" w:type="dxa"/>
            <w:vAlign w:val="center"/>
          </w:tcPr>
          <w:p w14:paraId="0617FDF2" w14:textId="43CE6D48" w:rsidR="00151312" w:rsidRPr="00051A60" w:rsidRDefault="00151312" w:rsidP="00151312">
            <w:pPr>
              <w:widowControl w:val="0"/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>Name of the Teacher/Coordinator</w:t>
            </w:r>
          </w:p>
        </w:tc>
        <w:tc>
          <w:tcPr>
            <w:tcW w:w="1440" w:type="dxa"/>
            <w:vAlign w:val="center"/>
          </w:tcPr>
          <w:p w14:paraId="6175F2F8" w14:textId="61433354" w:rsidR="00151312" w:rsidRPr="00051A60" w:rsidRDefault="00151312" w:rsidP="00151312">
            <w:pPr>
              <w:widowControl w:val="0"/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>Department</w:t>
            </w:r>
          </w:p>
        </w:tc>
        <w:tc>
          <w:tcPr>
            <w:tcW w:w="2790" w:type="dxa"/>
            <w:vAlign w:val="center"/>
          </w:tcPr>
          <w:p w14:paraId="29226FD7" w14:textId="6A1504FD" w:rsidR="00151312" w:rsidRPr="00051A60" w:rsidRDefault="00151312" w:rsidP="00151312">
            <w:pPr>
              <w:pStyle w:val="PreformattedText"/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Name of the Seminar/Conference/Symposium/Workshop</w:t>
            </w:r>
          </w:p>
        </w:tc>
        <w:tc>
          <w:tcPr>
            <w:tcW w:w="1350" w:type="dxa"/>
            <w:vAlign w:val="center"/>
          </w:tcPr>
          <w:p w14:paraId="29295FDA" w14:textId="436D5831" w:rsidR="00151312" w:rsidRPr="00051A60" w:rsidRDefault="00151312" w:rsidP="00151312">
            <w:pPr>
              <w:widowControl w:val="0"/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>Sponsorship</w:t>
            </w:r>
          </w:p>
        </w:tc>
        <w:tc>
          <w:tcPr>
            <w:tcW w:w="1978" w:type="dxa"/>
            <w:vAlign w:val="center"/>
          </w:tcPr>
          <w:p w14:paraId="334EF262" w14:textId="54DD3A6C" w:rsidR="00151312" w:rsidRPr="00051A60" w:rsidRDefault="00151312" w:rsidP="00151312">
            <w:pPr>
              <w:widowControl w:val="0"/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>Date of Events</w:t>
            </w:r>
          </w:p>
        </w:tc>
      </w:tr>
      <w:tr w:rsidR="00151312" w:rsidRPr="00051A60" w14:paraId="42C7FE83" w14:textId="77777777" w:rsidTr="00151312">
        <w:tc>
          <w:tcPr>
            <w:tcW w:w="738" w:type="dxa"/>
            <w:vAlign w:val="center"/>
          </w:tcPr>
          <w:p w14:paraId="2609F68A" w14:textId="46172D48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60" w:type="dxa"/>
            <w:vAlign w:val="center"/>
          </w:tcPr>
          <w:p w14:paraId="6743E12D" w14:textId="0230FA27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Dr. Chinmoy Bhattacharjee</w:t>
            </w:r>
          </w:p>
        </w:tc>
        <w:tc>
          <w:tcPr>
            <w:tcW w:w="1440" w:type="dxa"/>
            <w:vAlign w:val="center"/>
          </w:tcPr>
          <w:p w14:paraId="32225B68" w14:textId="2BF95939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Physics</w:t>
            </w:r>
          </w:p>
        </w:tc>
        <w:tc>
          <w:tcPr>
            <w:tcW w:w="2790" w:type="dxa"/>
            <w:vAlign w:val="center"/>
          </w:tcPr>
          <w:p w14:paraId="6B19795F" w14:textId="17E0BC40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College level seminar on celebration of National Science Day</w:t>
            </w:r>
          </w:p>
        </w:tc>
        <w:tc>
          <w:tcPr>
            <w:tcW w:w="1350" w:type="dxa"/>
            <w:vAlign w:val="center"/>
          </w:tcPr>
          <w:p w14:paraId="4B52347C" w14:textId="23A293E1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Kokrajhar Govt. College</w:t>
            </w:r>
          </w:p>
        </w:tc>
        <w:tc>
          <w:tcPr>
            <w:tcW w:w="1978" w:type="dxa"/>
            <w:vAlign w:val="center"/>
          </w:tcPr>
          <w:p w14:paraId="2BB4665E" w14:textId="2F0FF428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28-02-2023</w:t>
            </w:r>
          </w:p>
        </w:tc>
      </w:tr>
      <w:tr w:rsidR="00151312" w:rsidRPr="00051A60" w14:paraId="1CA6D0A0" w14:textId="77777777" w:rsidTr="00151312">
        <w:tc>
          <w:tcPr>
            <w:tcW w:w="738" w:type="dxa"/>
            <w:vAlign w:val="center"/>
          </w:tcPr>
          <w:p w14:paraId="0D7BC3AE" w14:textId="12167F12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60" w:type="dxa"/>
            <w:vAlign w:val="center"/>
          </w:tcPr>
          <w:p w14:paraId="600EA6C0" w14:textId="04159588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Pranchis Narzaree</w:t>
            </w:r>
          </w:p>
        </w:tc>
        <w:tc>
          <w:tcPr>
            <w:tcW w:w="1440" w:type="dxa"/>
            <w:vAlign w:val="center"/>
          </w:tcPr>
          <w:p w14:paraId="2D200AF6" w14:textId="4B163A87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Computer Science</w:t>
            </w:r>
          </w:p>
        </w:tc>
        <w:tc>
          <w:tcPr>
            <w:tcW w:w="2790" w:type="dxa"/>
            <w:vAlign w:val="center"/>
          </w:tcPr>
          <w:p w14:paraId="415158D5" w14:textId="2ED028C2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International Seminar On Sustainable Development: Socio-Economic,Political and Technological Aspect</w:t>
            </w:r>
          </w:p>
        </w:tc>
        <w:tc>
          <w:tcPr>
            <w:tcW w:w="1350" w:type="dxa"/>
            <w:vAlign w:val="center"/>
          </w:tcPr>
          <w:p w14:paraId="68C9B892" w14:textId="02B85A8B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Kokrajhar Govt. College</w:t>
            </w:r>
          </w:p>
        </w:tc>
        <w:tc>
          <w:tcPr>
            <w:tcW w:w="1978" w:type="dxa"/>
            <w:vAlign w:val="center"/>
          </w:tcPr>
          <w:p w14:paraId="1DBAA709" w14:textId="75764595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25.05.2024</w:t>
            </w:r>
          </w:p>
        </w:tc>
      </w:tr>
      <w:tr w:rsidR="00151312" w:rsidRPr="00051A60" w14:paraId="752B3348" w14:textId="77777777" w:rsidTr="00151312">
        <w:tc>
          <w:tcPr>
            <w:tcW w:w="738" w:type="dxa"/>
            <w:vAlign w:val="center"/>
          </w:tcPr>
          <w:p w14:paraId="469E411F" w14:textId="55586316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60" w:type="dxa"/>
            <w:vAlign w:val="center"/>
          </w:tcPr>
          <w:p w14:paraId="4035288A" w14:textId="3ADE1A6F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Smritimayee Sarma</w:t>
            </w:r>
          </w:p>
        </w:tc>
        <w:tc>
          <w:tcPr>
            <w:tcW w:w="1440" w:type="dxa"/>
            <w:vAlign w:val="center"/>
          </w:tcPr>
          <w:p w14:paraId="52610DA6" w14:textId="75A8ED30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Mathematics &amp; statistics</w:t>
            </w:r>
          </w:p>
        </w:tc>
        <w:tc>
          <w:tcPr>
            <w:tcW w:w="2790" w:type="dxa"/>
            <w:vAlign w:val="center"/>
          </w:tcPr>
          <w:p w14:paraId="70557923" w14:textId="6CA0349C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“National Statistics Day”, 2024</w:t>
            </w:r>
          </w:p>
        </w:tc>
        <w:tc>
          <w:tcPr>
            <w:tcW w:w="1350" w:type="dxa"/>
            <w:vAlign w:val="center"/>
          </w:tcPr>
          <w:p w14:paraId="1A1519C5" w14:textId="590F2D58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Office of the Principal</w:t>
            </w:r>
          </w:p>
        </w:tc>
        <w:tc>
          <w:tcPr>
            <w:tcW w:w="1978" w:type="dxa"/>
            <w:vAlign w:val="center"/>
          </w:tcPr>
          <w:p w14:paraId="368A5D54" w14:textId="364B7FBB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29.06.2024</w:t>
            </w:r>
          </w:p>
        </w:tc>
      </w:tr>
      <w:tr w:rsidR="00151312" w:rsidRPr="00051A60" w14:paraId="161F8302" w14:textId="77777777" w:rsidTr="00151312">
        <w:tc>
          <w:tcPr>
            <w:tcW w:w="738" w:type="dxa"/>
            <w:vAlign w:val="center"/>
          </w:tcPr>
          <w:p w14:paraId="155B5435" w14:textId="096FFEF4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60" w:type="dxa"/>
            <w:vAlign w:val="center"/>
          </w:tcPr>
          <w:p w14:paraId="6BBA4340" w14:textId="28949E33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Dr. Kamal Bodosa, Convener</w:t>
            </w:r>
          </w:p>
        </w:tc>
        <w:tc>
          <w:tcPr>
            <w:tcW w:w="1440" w:type="dxa"/>
            <w:vAlign w:val="center"/>
          </w:tcPr>
          <w:p w14:paraId="63B2F1D2" w14:textId="6885CFE9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Economics</w:t>
            </w:r>
          </w:p>
        </w:tc>
        <w:tc>
          <w:tcPr>
            <w:tcW w:w="2790" w:type="dxa"/>
            <w:vAlign w:val="center"/>
          </w:tcPr>
          <w:p w14:paraId="62F403FE" w14:textId="7085FF20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Sustainable Development: Socio-Economic, Political and Technological Aspect</w:t>
            </w:r>
          </w:p>
        </w:tc>
        <w:tc>
          <w:tcPr>
            <w:tcW w:w="1350" w:type="dxa"/>
            <w:vAlign w:val="center"/>
          </w:tcPr>
          <w:p w14:paraId="464A0708" w14:textId="5F995487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IQAC</w:t>
            </w:r>
          </w:p>
        </w:tc>
        <w:tc>
          <w:tcPr>
            <w:tcW w:w="1978" w:type="dxa"/>
            <w:vAlign w:val="center"/>
          </w:tcPr>
          <w:p w14:paraId="20FC9CFE" w14:textId="184C9A15" w:rsidR="00151312" w:rsidRPr="00051A60" w:rsidRDefault="00151312" w:rsidP="00151312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May,2024</w:t>
            </w:r>
          </w:p>
        </w:tc>
      </w:tr>
      <w:bookmarkEnd w:id="2"/>
    </w:tbl>
    <w:p w14:paraId="51F1A92F" w14:textId="77777777" w:rsidR="00126245" w:rsidRPr="00051A60" w:rsidRDefault="0012624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3EF45886" w14:textId="77777777" w:rsidR="00F51904" w:rsidRPr="00051A60" w:rsidRDefault="006D5141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</w:t>
      </w:r>
      <w:r w:rsidR="00FF7FB0" w:rsidRPr="00051A60">
        <w:rPr>
          <w:rFonts w:ascii="Times New Roman" w:hAnsi="Times New Roman" w:cs="Times New Roman"/>
          <w:bCs/>
          <w:color w:val="000000" w:themeColor="text1"/>
        </w:rPr>
        <w:t>If necessary, n</w:t>
      </w:r>
      <w:r w:rsidRPr="00051A60">
        <w:rPr>
          <w:rFonts w:ascii="Times New Roman" w:hAnsi="Times New Roman" w:cs="Times New Roman"/>
          <w:bCs/>
          <w:color w:val="000000" w:themeColor="text1"/>
        </w:rPr>
        <w:t>o. of rows can be extended as r</w:t>
      </w:r>
      <w:r w:rsidR="0056718E" w:rsidRPr="00051A60">
        <w:rPr>
          <w:rFonts w:ascii="Times New Roman" w:hAnsi="Times New Roman" w:cs="Times New Roman"/>
          <w:bCs/>
          <w:color w:val="000000" w:themeColor="text1"/>
        </w:rPr>
        <w:t>equired</w:t>
      </w:r>
    </w:p>
    <w:p w14:paraId="3EF4EE76" w14:textId="77777777" w:rsidR="002834B3" w:rsidRPr="00051A60" w:rsidRDefault="002834B3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556D0047" w14:textId="0F21F0CC" w:rsidR="00FB62DA" w:rsidRPr="00051A60" w:rsidRDefault="002A7E9A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30</w:t>
      </w:r>
      <w:r w:rsidR="00EC100B" w:rsidRPr="00051A60">
        <w:rPr>
          <w:rFonts w:ascii="Times New Roman" w:hAnsi="Times New Roman" w:cs="Times New Roman"/>
          <w:bCs/>
          <w:color w:val="000000" w:themeColor="text1"/>
        </w:rPr>
        <w:t>. Sponsored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 xml:space="preserve"> Research Project during the period of report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18"/>
        <w:gridCol w:w="2126"/>
        <w:gridCol w:w="1701"/>
        <w:gridCol w:w="1559"/>
        <w:gridCol w:w="1701"/>
      </w:tblGrid>
      <w:tr w:rsidR="00F51904" w:rsidRPr="00051A60" w14:paraId="2B2461E5" w14:textId="77777777" w:rsidTr="00EC100B">
        <w:trPr>
          <w:cantSplit/>
          <w:trHeight w:val="1603"/>
        </w:trPr>
        <w:tc>
          <w:tcPr>
            <w:tcW w:w="1985" w:type="dxa"/>
            <w:textDirection w:val="btLr"/>
          </w:tcPr>
          <w:p w14:paraId="51B094B6" w14:textId="77777777" w:rsidR="00F51904" w:rsidRPr="00051A60" w:rsidRDefault="00F5190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Principal Investigator and Joint Investigator</w:t>
            </w:r>
          </w:p>
        </w:tc>
        <w:tc>
          <w:tcPr>
            <w:tcW w:w="1418" w:type="dxa"/>
            <w:textDirection w:val="btLr"/>
          </w:tcPr>
          <w:p w14:paraId="7E45D9B0" w14:textId="77777777" w:rsidR="00F61056" w:rsidRPr="00051A60" w:rsidRDefault="00F6105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8BD3164" w14:textId="77777777" w:rsidR="00F51904" w:rsidRPr="00051A60" w:rsidRDefault="00AD354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Department</w:t>
            </w:r>
          </w:p>
        </w:tc>
        <w:tc>
          <w:tcPr>
            <w:tcW w:w="2126" w:type="dxa"/>
            <w:textDirection w:val="btLr"/>
          </w:tcPr>
          <w:p w14:paraId="6D1CBE4A" w14:textId="77777777" w:rsidR="00F61056" w:rsidRPr="00051A60" w:rsidRDefault="00F6105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2BD0B7B" w14:textId="77777777" w:rsidR="00F51904" w:rsidRPr="00051A60" w:rsidRDefault="00F5190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Title of the project</w:t>
            </w:r>
          </w:p>
        </w:tc>
        <w:tc>
          <w:tcPr>
            <w:tcW w:w="1701" w:type="dxa"/>
            <w:textDirection w:val="btLr"/>
          </w:tcPr>
          <w:p w14:paraId="296E250F" w14:textId="77777777" w:rsidR="00F61056" w:rsidRPr="00051A60" w:rsidRDefault="00F6105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1906CD9" w14:textId="77777777" w:rsidR="00F51904" w:rsidRPr="00051A60" w:rsidRDefault="00F5190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Funding Agency</w:t>
            </w:r>
          </w:p>
        </w:tc>
        <w:tc>
          <w:tcPr>
            <w:tcW w:w="1559" w:type="dxa"/>
            <w:textDirection w:val="btLr"/>
          </w:tcPr>
          <w:p w14:paraId="1CAC7463" w14:textId="77777777" w:rsidR="00F61056" w:rsidRPr="00051A60" w:rsidRDefault="00F6105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EF9AC3F" w14:textId="77777777" w:rsidR="00F51904" w:rsidRPr="00051A60" w:rsidRDefault="00F5190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Project Period</w:t>
            </w:r>
          </w:p>
        </w:tc>
        <w:tc>
          <w:tcPr>
            <w:tcW w:w="1701" w:type="dxa"/>
            <w:textDirection w:val="btLr"/>
          </w:tcPr>
          <w:p w14:paraId="6B51A74A" w14:textId="77777777" w:rsidR="00F61056" w:rsidRPr="00051A60" w:rsidRDefault="00F6105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68BC57F" w14:textId="77777777" w:rsidR="00F51904" w:rsidRPr="00051A60" w:rsidRDefault="00EC100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113" w:right="1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Amount (Rs</w:t>
            </w:r>
            <w:r w:rsidR="00F51904" w:rsidRPr="00051A60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</w:tr>
      <w:tr w:rsidR="003C3F5C" w:rsidRPr="00051A60" w14:paraId="5072BF72" w14:textId="77777777" w:rsidTr="000C6527">
        <w:tc>
          <w:tcPr>
            <w:tcW w:w="1985" w:type="dxa"/>
          </w:tcPr>
          <w:p w14:paraId="2DCC4FFB" w14:textId="3ACA0118" w:rsidR="003C3F5C" w:rsidRPr="00051A60" w:rsidRDefault="003C3F5C" w:rsidP="003C3F5C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Dr. Nurzamal Hoque</w:t>
            </w:r>
          </w:p>
        </w:tc>
        <w:tc>
          <w:tcPr>
            <w:tcW w:w="1418" w:type="dxa"/>
          </w:tcPr>
          <w:p w14:paraId="12251618" w14:textId="7298D673" w:rsidR="003C3F5C" w:rsidRPr="00051A60" w:rsidRDefault="003C3F5C" w:rsidP="003C3F5C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Economics</w:t>
            </w:r>
          </w:p>
        </w:tc>
        <w:tc>
          <w:tcPr>
            <w:tcW w:w="2126" w:type="dxa"/>
          </w:tcPr>
          <w:p w14:paraId="33CD5C41" w14:textId="6C67E6B9" w:rsidR="003C3F5C" w:rsidRPr="00051A60" w:rsidRDefault="003C3F5C" w:rsidP="003C3F5C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Reducing Girls’ School Drop-out: A Case Study in Select Areas of Assam</w:t>
            </w:r>
          </w:p>
        </w:tc>
        <w:tc>
          <w:tcPr>
            <w:tcW w:w="1701" w:type="dxa"/>
          </w:tcPr>
          <w:p w14:paraId="6858F2AB" w14:textId="690B253D" w:rsidR="003C3F5C" w:rsidRPr="00051A60" w:rsidRDefault="003C3F5C" w:rsidP="003C3F5C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ICSSR</w:t>
            </w:r>
          </w:p>
        </w:tc>
        <w:tc>
          <w:tcPr>
            <w:tcW w:w="1559" w:type="dxa"/>
          </w:tcPr>
          <w:p w14:paraId="376267C8" w14:textId="6BA093DD" w:rsidR="003C3F5C" w:rsidRPr="00051A60" w:rsidRDefault="003C3F5C" w:rsidP="003C3F5C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September, 2023 to February, 2024</w:t>
            </w:r>
          </w:p>
        </w:tc>
        <w:tc>
          <w:tcPr>
            <w:tcW w:w="1701" w:type="dxa"/>
          </w:tcPr>
          <w:p w14:paraId="55343F71" w14:textId="0A55650C" w:rsidR="003C3F5C" w:rsidRPr="00051A60" w:rsidRDefault="003C3F5C" w:rsidP="003C3F5C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10,00000/-</w:t>
            </w:r>
          </w:p>
        </w:tc>
      </w:tr>
      <w:tr w:rsidR="003C3F5C" w:rsidRPr="00051A60" w14:paraId="535EFB8A" w14:textId="77777777" w:rsidTr="000C6527">
        <w:tc>
          <w:tcPr>
            <w:tcW w:w="1985" w:type="dxa"/>
          </w:tcPr>
          <w:p w14:paraId="5D2759BF" w14:textId="13E3FE64" w:rsidR="003C3F5C" w:rsidRPr="00051A60" w:rsidRDefault="003C3F5C" w:rsidP="003C3F5C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49AACC5A" w14:textId="2F561157" w:rsidR="003C3F5C" w:rsidRPr="00051A60" w:rsidRDefault="003C3F5C" w:rsidP="003C3F5C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386E7BFA" w14:textId="44DB6247" w:rsidR="003C3F5C" w:rsidRPr="00051A60" w:rsidRDefault="003C3F5C" w:rsidP="003C3F5C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196F327" w14:textId="77F9CA86" w:rsidR="003C3F5C" w:rsidRPr="00051A60" w:rsidRDefault="003C3F5C" w:rsidP="003C3F5C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16FABDAB" w14:textId="48080D7A" w:rsidR="003C3F5C" w:rsidRPr="00051A60" w:rsidRDefault="003C3F5C" w:rsidP="003C3F5C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C4AF9D4" w14:textId="1DBBC883" w:rsidR="003C3F5C" w:rsidRPr="00051A60" w:rsidRDefault="003C3F5C" w:rsidP="003C3F5C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7DE4C431" w14:textId="77777777" w:rsidR="00126245" w:rsidRPr="00051A60" w:rsidRDefault="0012624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C479944" w14:textId="77777777" w:rsidR="00AD7660" w:rsidRPr="00051A60" w:rsidRDefault="00AD7660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 If necessary, no. of ro</w:t>
      </w:r>
      <w:r w:rsidR="00FD43A5" w:rsidRPr="00051A60">
        <w:rPr>
          <w:rFonts w:ascii="Times New Roman" w:hAnsi="Times New Roman" w:cs="Times New Roman"/>
          <w:bCs/>
          <w:color w:val="000000" w:themeColor="text1"/>
        </w:rPr>
        <w:t>ws can be extended as required</w:t>
      </w:r>
    </w:p>
    <w:p w14:paraId="71CF9D24" w14:textId="77777777" w:rsidR="00FB62DA" w:rsidRPr="00051A60" w:rsidRDefault="00FB62DA" w:rsidP="00051A60">
      <w:pPr>
        <w:tabs>
          <w:tab w:val="left" w:pos="567"/>
          <w:tab w:val="left" w:pos="900"/>
          <w:tab w:val="left" w:pos="7087"/>
          <w:tab w:val="left" w:pos="8640"/>
          <w:tab w:val="right" w:pos="8820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4CC6D4E" w14:textId="77777777" w:rsidR="00FB62DA" w:rsidRPr="00051A60" w:rsidRDefault="002A7E9A" w:rsidP="00051A60">
      <w:pPr>
        <w:tabs>
          <w:tab w:val="left" w:pos="56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31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. Academic activities of the teaching staff</w:t>
      </w:r>
      <w:r w:rsidR="00AD7660" w:rsidRPr="00051A60">
        <w:rPr>
          <w:rFonts w:ascii="Times New Roman" w:hAnsi="Times New Roman" w:cs="Times New Roman"/>
          <w:bCs/>
          <w:color w:val="000000" w:themeColor="text1"/>
        </w:rPr>
        <w:t xml:space="preserve"> during report period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:</w:t>
      </w:r>
    </w:p>
    <w:p w14:paraId="718A33A8" w14:textId="77777777" w:rsidR="00FB62DA" w:rsidRPr="00051A60" w:rsidRDefault="00113C34" w:rsidP="00051A60">
      <w:pPr>
        <w:tabs>
          <w:tab w:val="left" w:pos="567"/>
          <w:tab w:val="left" w:pos="900"/>
          <w:tab w:val="left" w:pos="7087"/>
          <w:tab w:val="left" w:pos="8640"/>
          <w:tab w:val="right" w:pos="8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 xml:space="preserve">A. </w:t>
      </w:r>
      <w:r w:rsidRPr="00051A60">
        <w:rPr>
          <w:rFonts w:ascii="Times New Roman" w:hAnsi="Times New Roman" w:cs="Times New Roman"/>
          <w:bCs/>
          <w:color w:val="000000" w:themeColor="text1"/>
        </w:rPr>
        <w:tab/>
      </w:r>
      <w:r w:rsidR="006E193C" w:rsidRPr="00051A60">
        <w:rPr>
          <w:rFonts w:ascii="Times New Roman" w:hAnsi="Times New Roman" w:cs="Times New Roman"/>
          <w:bCs/>
          <w:color w:val="000000" w:themeColor="text1"/>
        </w:rPr>
        <w:t>No. of p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ublication of research papers in</w:t>
      </w:r>
      <w:r w:rsidR="008A449F" w:rsidRPr="00051A60">
        <w:rPr>
          <w:rFonts w:ascii="Times New Roman" w:hAnsi="Times New Roman" w:cs="Times New Roman"/>
          <w:bCs/>
          <w:color w:val="000000" w:themeColor="text1"/>
        </w:rPr>
        <w:t xml:space="preserve"> p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ear reviewed journals/ Chapter in Books and Books during the period(only those considered forAPI Score). Information on citation index and impact factor, where relevant, should be included.</w:t>
      </w:r>
    </w:p>
    <w:p w14:paraId="5DECAA91" w14:textId="77777777" w:rsidR="00C07E4E" w:rsidRPr="00051A60" w:rsidRDefault="00C07E4E" w:rsidP="00051A60">
      <w:pPr>
        <w:tabs>
          <w:tab w:val="left" w:pos="567"/>
          <w:tab w:val="left" w:pos="900"/>
          <w:tab w:val="left" w:pos="7087"/>
          <w:tab w:val="left" w:pos="8640"/>
          <w:tab w:val="right" w:pos="88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358"/>
        <w:gridCol w:w="1095"/>
        <w:gridCol w:w="1463"/>
        <w:gridCol w:w="2316"/>
        <w:gridCol w:w="2667"/>
      </w:tblGrid>
      <w:tr w:rsidR="00FB62DA" w:rsidRPr="00051A60" w14:paraId="31112340" w14:textId="77777777" w:rsidTr="00051A60">
        <w:tc>
          <w:tcPr>
            <w:tcW w:w="557" w:type="dxa"/>
            <w:vMerge w:val="restart"/>
          </w:tcPr>
          <w:p w14:paraId="5B58644D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Sl. No</w:t>
            </w:r>
          </w:p>
        </w:tc>
        <w:tc>
          <w:tcPr>
            <w:tcW w:w="2358" w:type="dxa"/>
            <w:vMerge w:val="restart"/>
          </w:tcPr>
          <w:p w14:paraId="690CBFD4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Name of the</w:t>
            </w:r>
          </w:p>
          <w:p w14:paraId="29280A66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teacher(s)</w:t>
            </w:r>
          </w:p>
        </w:tc>
        <w:tc>
          <w:tcPr>
            <w:tcW w:w="2558" w:type="dxa"/>
            <w:gridSpan w:val="2"/>
          </w:tcPr>
          <w:p w14:paraId="0023B17E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Total number of Paper(S) published</w:t>
            </w:r>
          </w:p>
        </w:tc>
        <w:tc>
          <w:tcPr>
            <w:tcW w:w="2316" w:type="dxa"/>
            <w:vMerge w:val="restart"/>
          </w:tcPr>
          <w:p w14:paraId="745CD85B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Chapter in Books with</w:t>
            </w:r>
          </w:p>
          <w:p w14:paraId="28E513FF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Date of Publication</w:t>
            </w:r>
          </w:p>
        </w:tc>
        <w:tc>
          <w:tcPr>
            <w:tcW w:w="2667" w:type="dxa"/>
            <w:vMerge w:val="restart"/>
          </w:tcPr>
          <w:p w14:paraId="773CE5F1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Books with</w:t>
            </w:r>
          </w:p>
          <w:p w14:paraId="764E3340" w14:textId="77777777" w:rsidR="00FB62DA" w:rsidRPr="00051A60" w:rsidRDefault="00FB62DA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Date of Publication</w:t>
            </w:r>
          </w:p>
        </w:tc>
      </w:tr>
      <w:tr w:rsidR="00FB62DA" w:rsidRPr="00051A60" w14:paraId="1F8BF6AD" w14:textId="77777777" w:rsidTr="00051A60">
        <w:trPr>
          <w:trHeight w:val="287"/>
        </w:trPr>
        <w:tc>
          <w:tcPr>
            <w:tcW w:w="557" w:type="dxa"/>
            <w:vMerge/>
          </w:tcPr>
          <w:p w14:paraId="7982119B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  <w:vMerge/>
          </w:tcPr>
          <w:p w14:paraId="0DEA72D4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7643EAE1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National</w:t>
            </w:r>
          </w:p>
        </w:tc>
        <w:tc>
          <w:tcPr>
            <w:tcW w:w="1463" w:type="dxa"/>
          </w:tcPr>
          <w:p w14:paraId="2696BEF6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International</w:t>
            </w:r>
          </w:p>
        </w:tc>
        <w:tc>
          <w:tcPr>
            <w:tcW w:w="2316" w:type="dxa"/>
            <w:vMerge/>
          </w:tcPr>
          <w:p w14:paraId="0028BBB6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  <w:vMerge/>
          </w:tcPr>
          <w:p w14:paraId="35B5EE83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B137E" w:rsidRPr="00051A60" w14:paraId="30D28997" w14:textId="77777777" w:rsidTr="00051A60">
        <w:trPr>
          <w:trHeight w:val="350"/>
        </w:trPr>
        <w:tc>
          <w:tcPr>
            <w:tcW w:w="557" w:type="dxa"/>
          </w:tcPr>
          <w:p w14:paraId="5C6E2DC1" w14:textId="6E8BA4CF" w:rsidR="007B137E" w:rsidRPr="00051A60" w:rsidRDefault="007B137E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2DAEB644" w14:textId="6FAD831B" w:rsidR="007B137E" w:rsidRPr="00051A60" w:rsidRDefault="007B137E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22931224" w14:textId="7627CB41" w:rsidR="007B137E" w:rsidRPr="00051A60" w:rsidRDefault="007B137E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7F2BB4D5" w14:textId="77777777" w:rsidR="007B137E" w:rsidRPr="00051A60" w:rsidRDefault="007B137E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4AC553B4" w14:textId="55DC0E92" w:rsidR="007B137E" w:rsidRPr="00051A60" w:rsidRDefault="007B137E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0F28F1D7" w14:textId="4DBFE5B4" w:rsidR="007B137E" w:rsidRPr="00051A60" w:rsidRDefault="007B137E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B137E" w:rsidRPr="00051A60" w14:paraId="49531650" w14:textId="77777777" w:rsidTr="00151312">
        <w:trPr>
          <w:trHeight w:val="368"/>
        </w:trPr>
        <w:tc>
          <w:tcPr>
            <w:tcW w:w="557" w:type="dxa"/>
          </w:tcPr>
          <w:p w14:paraId="17F54072" w14:textId="497463F7" w:rsidR="007B137E" w:rsidRPr="00051A60" w:rsidRDefault="007B137E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03F81C8B" w14:textId="77777777" w:rsidR="007B137E" w:rsidRPr="00051A60" w:rsidRDefault="007B137E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606BAC1A" w14:textId="532B915C" w:rsidR="007B137E" w:rsidRPr="00051A60" w:rsidRDefault="007B137E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1DB656B6" w14:textId="77777777" w:rsidR="007B137E" w:rsidRPr="00051A60" w:rsidRDefault="007B137E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772941DB" w14:textId="3DAA8E8D" w:rsidR="007B137E" w:rsidRPr="00051A60" w:rsidRDefault="007B137E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04D0622D" w14:textId="7E3E78BB" w:rsidR="007B137E" w:rsidRPr="00051A60" w:rsidRDefault="007B137E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054016" w:rsidRPr="00051A60" w14:paraId="3F78D406" w14:textId="77777777" w:rsidTr="00051A60">
        <w:tc>
          <w:tcPr>
            <w:tcW w:w="557" w:type="dxa"/>
          </w:tcPr>
          <w:p w14:paraId="138BDD39" w14:textId="52C68A3C" w:rsidR="00054016" w:rsidRPr="00051A60" w:rsidRDefault="00054016" w:rsidP="00051A60">
            <w:pPr>
              <w:widowControl w:val="0"/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77B2853B" w14:textId="5CBCD1B9" w:rsidR="00054016" w:rsidRPr="00051A60" w:rsidRDefault="00054016" w:rsidP="00051A60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16AE2B1D" w14:textId="77777777" w:rsidR="00054016" w:rsidRPr="00051A60" w:rsidRDefault="00054016" w:rsidP="00051A60">
            <w:pPr>
              <w:widowControl w:val="0"/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32B8A29F" w14:textId="77777777" w:rsidR="00054016" w:rsidRPr="00051A60" w:rsidRDefault="00054016" w:rsidP="00051A60">
            <w:pPr>
              <w:widowControl w:val="0"/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7043723E" w14:textId="112BEA01" w:rsidR="00054016" w:rsidRPr="00051A60" w:rsidRDefault="00054016" w:rsidP="00051A60">
            <w:pPr>
              <w:widowControl w:val="0"/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6682B579" w14:textId="77777777" w:rsidR="00054016" w:rsidRPr="00051A60" w:rsidRDefault="00054016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D62E49" w:rsidRPr="00051A60" w14:paraId="65AC2669" w14:textId="77777777" w:rsidTr="00051A60">
        <w:tc>
          <w:tcPr>
            <w:tcW w:w="557" w:type="dxa"/>
          </w:tcPr>
          <w:p w14:paraId="307B9F27" w14:textId="77777777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154592DD" w14:textId="77777777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291FE80D" w14:textId="77777777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4816044D" w14:textId="25B20C72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0FAFE60D" w14:textId="77777777" w:rsidR="00D62E49" w:rsidRPr="00051A60" w:rsidRDefault="00D62E49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6A193FA9" w14:textId="77777777" w:rsidR="00D62E49" w:rsidRPr="00051A60" w:rsidRDefault="00D62E49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D62E49" w:rsidRPr="00051A60" w14:paraId="3E9DD144" w14:textId="77777777" w:rsidTr="00051A60">
        <w:tc>
          <w:tcPr>
            <w:tcW w:w="557" w:type="dxa"/>
          </w:tcPr>
          <w:p w14:paraId="7C18079E" w14:textId="77777777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40E928CB" w14:textId="4FA4DB64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4BCEB8E8" w14:textId="3EDA16AE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549868DB" w14:textId="6285B769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21394E51" w14:textId="77777777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2E7E4EB2" w14:textId="3A94336D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D62E49" w:rsidRPr="00051A60" w14:paraId="28D86101" w14:textId="77777777" w:rsidTr="00051A60">
        <w:tc>
          <w:tcPr>
            <w:tcW w:w="557" w:type="dxa"/>
          </w:tcPr>
          <w:p w14:paraId="4771E5EF" w14:textId="6271807A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778EDF8E" w14:textId="38103FEF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3F2353B5" w14:textId="02815E6D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494F09D1" w14:textId="77777777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78386034" w14:textId="77777777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25CF9D75" w14:textId="77777777" w:rsidR="00D62E49" w:rsidRPr="00051A60" w:rsidRDefault="00D62E4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586BB4" w:rsidRPr="00051A60" w14:paraId="01D2C50B" w14:textId="77777777" w:rsidTr="00051A60">
        <w:tc>
          <w:tcPr>
            <w:tcW w:w="557" w:type="dxa"/>
          </w:tcPr>
          <w:p w14:paraId="0BB3B80F" w14:textId="77777777" w:rsidR="00586BB4" w:rsidRPr="00051A60" w:rsidRDefault="00586BB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5080409F" w14:textId="77777777" w:rsidR="00586BB4" w:rsidRPr="00051A60" w:rsidRDefault="00586BB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633BE462" w14:textId="77777777" w:rsidR="00586BB4" w:rsidRPr="00051A60" w:rsidRDefault="00586BB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0BB56E87" w14:textId="77777777" w:rsidR="00586BB4" w:rsidRPr="00051A60" w:rsidRDefault="00586BB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4A5DEC3C" w14:textId="375AB232" w:rsidR="00586BB4" w:rsidRPr="00051A60" w:rsidRDefault="00586BB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103CA6AC" w14:textId="77777777" w:rsidR="00586BB4" w:rsidRPr="00051A60" w:rsidRDefault="00586BB4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586BB4" w:rsidRPr="00051A60" w14:paraId="271B5B1E" w14:textId="77777777" w:rsidTr="00051A60">
        <w:tc>
          <w:tcPr>
            <w:tcW w:w="557" w:type="dxa"/>
          </w:tcPr>
          <w:p w14:paraId="13C4094B" w14:textId="77777777" w:rsidR="00586BB4" w:rsidRPr="00051A60" w:rsidRDefault="00586BB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768F3170" w14:textId="77777777" w:rsidR="00586BB4" w:rsidRPr="00051A60" w:rsidRDefault="00586BB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6E6886D4" w14:textId="0F3879CC" w:rsidR="00586BB4" w:rsidRPr="00051A60" w:rsidRDefault="00586BB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3B0957A5" w14:textId="2E29A8AB" w:rsidR="00586BB4" w:rsidRPr="00051A60" w:rsidRDefault="00586BB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70742CAE" w14:textId="2D72F4E4" w:rsidR="00586BB4" w:rsidRPr="00051A60" w:rsidRDefault="00586BB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33E303F3" w14:textId="77777777" w:rsidR="00586BB4" w:rsidRPr="00051A60" w:rsidRDefault="00586BB4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507E00" w:rsidRPr="00051A60" w14:paraId="20D5D0F1" w14:textId="77777777" w:rsidTr="00051A60">
        <w:tc>
          <w:tcPr>
            <w:tcW w:w="557" w:type="dxa"/>
          </w:tcPr>
          <w:p w14:paraId="4DF63D6E" w14:textId="36E7C86F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5212C430" w14:textId="6BC670F1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34FD57DB" w14:textId="4104AF50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76202E0B" w14:textId="0613CF4F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4B9352C2" w14:textId="51B41EF0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7A015990" w14:textId="04A53A24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507E00" w:rsidRPr="00051A60" w14:paraId="50873FAD" w14:textId="77777777" w:rsidTr="00051A60">
        <w:tc>
          <w:tcPr>
            <w:tcW w:w="557" w:type="dxa"/>
          </w:tcPr>
          <w:p w14:paraId="0E768D40" w14:textId="77777777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7515928F" w14:textId="0F6D721C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57A46EA2" w14:textId="1165F4CF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5A353243" w14:textId="395BCA20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45D62661" w14:textId="4734382C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438B429C" w14:textId="75011FF7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507E00" w:rsidRPr="00051A60" w14:paraId="281D3D6F" w14:textId="77777777" w:rsidTr="00051A60">
        <w:tc>
          <w:tcPr>
            <w:tcW w:w="557" w:type="dxa"/>
          </w:tcPr>
          <w:p w14:paraId="6FA2A3FD" w14:textId="0F29A185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4D7A2070" w14:textId="30C4F64C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613B4885" w14:textId="44BA0E57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3A59FC5F" w14:textId="418FCD0C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29338B20" w14:textId="68DB566F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396D1075" w14:textId="74BF4588" w:rsidR="00507E00" w:rsidRPr="00051A60" w:rsidRDefault="00507E00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B7CC8" w:rsidRPr="00051A60" w14:paraId="0C7AD80E" w14:textId="77777777" w:rsidTr="00051A60">
        <w:tc>
          <w:tcPr>
            <w:tcW w:w="557" w:type="dxa"/>
          </w:tcPr>
          <w:p w14:paraId="6B4943C9" w14:textId="77777777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74BA5553" w14:textId="13580250" w:rsidR="007B7CC8" w:rsidRPr="00051A60" w:rsidRDefault="007B7CC8" w:rsidP="00051A60">
            <w:pPr>
              <w:tabs>
                <w:tab w:val="left" w:pos="567"/>
                <w:tab w:val="left" w:pos="943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right="-15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2B685328" w14:textId="77777777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5C4ADEB3" w14:textId="77777777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3F4E6992" w14:textId="4B2631F9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3E34D923" w14:textId="77777777" w:rsidR="007B7CC8" w:rsidRPr="00051A60" w:rsidRDefault="007B7CC8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B7CC8" w:rsidRPr="00051A60" w14:paraId="78025AC0" w14:textId="77777777" w:rsidTr="00051A60">
        <w:tc>
          <w:tcPr>
            <w:tcW w:w="557" w:type="dxa"/>
          </w:tcPr>
          <w:p w14:paraId="45BC30BF" w14:textId="388E7DE4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5FA6E52E" w14:textId="479BA179" w:rsidR="007B7CC8" w:rsidRPr="00051A60" w:rsidRDefault="007B7CC8" w:rsidP="00051A60">
            <w:pPr>
              <w:tabs>
                <w:tab w:val="left" w:pos="567"/>
                <w:tab w:val="left" w:pos="943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right="-15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20B2EEBA" w14:textId="77777777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0B7D2752" w14:textId="77777777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5B5A2EC8" w14:textId="325D7D45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2DC19F20" w14:textId="77777777" w:rsidR="007B7CC8" w:rsidRPr="00051A60" w:rsidRDefault="007B7CC8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B7CC8" w:rsidRPr="00051A60" w14:paraId="5B111E25" w14:textId="77777777" w:rsidTr="00051A60">
        <w:tc>
          <w:tcPr>
            <w:tcW w:w="557" w:type="dxa"/>
          </w:tcPr>
          <w:p w14:paraId="0D606693" w14:textId="3FBE455F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464BBB64" w14:textId="53C8219C" w:rsidR="007B7CC8" w:rsidRPr="00051A60" w:rsidRDefault="007B7CC8" w:rsidP="00051A60">
            <w:pPr>
              <w:tabs>
                <w:tab w:val="left" w:pos="567"/>
                <w:tab w:val="left" w:pos="943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right="-15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6260C8B0" w14:textId="77777777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35FFEE37" w14:textId="77777777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36628B7F" w14:textId="4D8072FD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7D8E66F7" w14:textId="77777777" w:rsidR="007B7CC8" w:rsidRPr="00051A60" w:rsidRDefault="007B7CC8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B7CC8" w:rsidRPr="00051A60" w14:paraId="168401CA" w14:textId="77777777" w:rsidTr="00051A60">
        <w:tc>
          <w:tcPr>
            <w:tcW w:w="557" w:type="dxa"/>
          </w:tcPr>
          <w:p w14:paraId="3ABE5A91" w14:textId="77619EAB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33A54072" w14:textId="7BC95F80" w:rsidR="007B7CC8" w:rsidRPr="00051A60" w:rsidRDefault="007B7CC8" w:rsidP="00051A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65A63219" w14:textId="77777777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33DCDD5F" w14:textId="01783657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3B255BC1" w14:textId="77777777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233DD794" w14:textId="77777777" w:rsidR="007B7CC8" w:rsidRPr="00051A60" w:rsidRDefault="007B7CC8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B7CC8" w:rsidRPr="00051A60" w14:paraId="2D22FCCE" w14:textId="77777777" w:rsidTr="00051A60">
        <w:tc>
          <w:tcPr>
            <w:tcW w:w="557" w:type="dxa"/>
          </w:tcPr>
          <w:p w14:paraId="61455EA0" w14:textId="6433BD9C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3D4BFB77" w14:textId="62E77300" w:rsidR="007B7CC8" w:rsidRPr="00051A60" w:rsidRDefault="007B7CC8" w:rsidP="00051A6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26FAC7D1" w14:textId="77777777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7DD0709E" w14:textId="77777777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407D597B" w14:textId="77110486" w:rsidR="007B7CC8" w:rsidRPr="00051A60" w:rsidRDefault="007B7CC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23DE95BB" w14:textId="77777777" w:rsidR="007B7CC8" w:rsidRPr="00051A60" w:rsidRDefault="007B7CC8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3C27" w:rsidRPr="00051A60" w14:paraId="69CD8AB9" w14:textId="77777777" w:rsidTr="00051A60">
        <w:tc>
          <w:tcPr>
            <w:tcW w:w="557" w:type="dxa"/>
          </w:tcPr>
          <w:p w14:paraId="32492475" w14:textId="3884A5AA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3B086A21" w14:textId="3D2466B3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4CDC54B8" w14:textId="77777777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3BAB03CA" w14:textId="2FFDF81E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2ABD3A45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38713365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3C27" w:rsidRPr="00051A60" w14:paraId="138A3213" w14:textId="77777777" w:rsidTr="00051A60">
        <w:tc>
          <w:tcPr>
            <w:tcW w:w="557" w:type="dxa"/>
          </w:tcPr>
          <w:p w14:paraId="0D4FBDAB" w14:textId="72D21A83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472BF029" w14:textId="6A5FA88D" w:rsidR="00FA3C27" w:rsidRPr="00051A60" w:rsidRDefault="00FA3C27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7BA920B8" w14:textId="0DCC1C20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22592C28" w14:textId="53D42CEB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51FFB101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59364F39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3C27" w:rsidRPr="00051A60" w14:paraId="15CE0F14" w14:textId="77777777" w:rsidTr="00051A60">
        <w:tc>
          <w:tcPr>
            <w:tcW w:w="557" w:type="dxa"/>
          </w:tcPr>
          <w:p w14:paraId="37AFB9C0" w14:textId="752CBA3F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6B75D317" w14:textId="76033C49" w:rsidR="00FA3C27" w:rsidRPr="00051A60" w:rsidRDefault="00FA3C27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222FF91E" w14:textId="77777777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2574ACC5" w14:textId="01500602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0814D63D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226B9F61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3C27" w:rsidRPr="00051A60" w14:paraId="7BCD19A7" w14:textId="77777777" w:rsidTr="00051A60">
        <w:tc>
          <w:tcPr>
            <w:tcW w:w="557" w:type="dxa"/>
          </w:tcPr>
          <w:p w14:paraId="1D2526A5" w14:textId="24DBB6AD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35483A25" w14:textId="3580AF8E" w:rsidR="00FA3C27" w:rsidRPr="00051A60" w:rsidRDefault="00FA3C27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2EEB6BBE" w14:textId="12F754E6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18912ABF" w14:textId="4FF206AF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1421A93F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6A6690C7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90668" w:rsidRPr="00051A60" w14:paraId="118E4768" w14:textId="77777777" w:rsidTr="00051A60">
        <w:tc>
          <w:tcPr>
            <w:tcW w:w="557" w:type="dxa"/>
          </w:tcPr>
          <w:p w14:paraId="5FA8967D" w14:textId="77777777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24EB4BD8" w14:textId="77777777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71C9519E" w14:textId="6043B3C1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534D046C" w14:textId="68354FCF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03809207" w14:textId="251D182D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766EBE7A" w14:textId="1BFBC764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90668" w:rsidRPr="00051A60" w14:paraId="7D216A5D" w14:textId="77777777" w:rsidTr="00051A60">
        <w:tc>
          <w:tcPr>
            <w:tcW w:w="557" w:type="dxa"/>
          </w:tcPr>
          <w:p w14:paraId="7661D678" w14:textId="77777777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652A681D" w14:textId="77777777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26E91AD2" w14:textId="443B22E9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57B6AE8C" w14:textId="23F9E10B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0D88C747" w14:textId="4CEFBB86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53519DD9" w14:textId="2053E11C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90668" w:rsidRPr="00051A60" w14:paraId="744AF9B4" w14:textId="77777777" w:rsidTr="00051A60">
        <w:tc>
          <w:tcPr>
            <w:tcW w:w="557" w:type="dxa"/>
          </w:tcPr>
          <w:p w14:paraId="05FA7E81" w14:textId="77777777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75D3D322" w14:textId="77777777" w:rsidR="00F90668" w:rsidRPr="00051A60" w:rsidRDefault="00F90668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5A57A900" w14:textId="77777777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6FFB4355" w14:textId="77777777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15530805" w14:textId="77777777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2D677046" w14:textId="77777777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90668" w:rsidRPr="00051A60" w14:paraId="4E9890C5" w14:textId="77777777" w:rsidTr="00051A60">
        <w:tc>
          <w:tcPr>
            <w:tcW w:w="557" w:type="dxa"/>
          </w:tcPr>
          <w:p w14:paraId="7B5A6B25" w14:textId="402C23B4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56CD54EA" w14:textId="5E1E017E" w:rsidR="00F90668" w:rsidRPr="00051A60" w:rsidRDefault="00F90668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1E3F7332" w14:textId="4A87FDBC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03330502" w14:textId="2A1A35A0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4429199A" w14:textId="2AC030BB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77C7FF42" w14:textId="2BB71C2A" w:rsidR="00F90668" w:rsidRPr="00051A60" w:rsidRDefault="00F90668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F2C6C" w:rsidRPr="00051A60" w14:paraId="5615ACA4" w14:textId="77777777" w:rsidTr="00051A60">
        <w:tc>
          <w:tcPr>
            <w:tcW w:w="557" w:type="dxa"/>
          </w:tcPr>
          <w:p w14:paraId="4DF6B0E7" w14:textId="09600245" w:rsidR="00FF2C6C" w:rsidRPr="00051A60" w:rsidRDefault="00FF2C6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58" w:type="dxa"/>
          </w:tcPr>
          <w:p w14:paraId="0BED77DF" w14:textId="315AF46F" w:rsidR="00FF2C6C" w:rsidRPr="00051A60" w:rsidRDefault="00FF2C6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095" w:type="dxa"/>
          </w:tcPr>
          <w:p w14:paraId="301C5358" w14:textId="17C9BCC1" w:rsidR="00FF2C6C" w:rsidRPr="00051A60" w:rsidRDefault="00FF2C6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63" w:type="dxa"/>
          </w:tcPr>
          <w:p w14:paraId="49B62CB0" w14:textId="77777777" w:rsidR="00FF2C6C" w:rsidRPr="00051A60" w:rsidRDefault="00FF2C6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316" w:type="dxa"/>
          </w:tcPr>
          <w:p w14:paraId="6CDD2DFB" w14:textId="757800F5" w:rsidR="00FF2C6C" w:rsidRPr="00051A60" w:rsidRDefault="00FF2C6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67" w:type="dxa"/>
          </w:tcPr>
          <w:p w14:paraId="7C39F269" w14:textId="78627D90" w:rsidR="00FF2C6C" w:rsidRPr="00051A60" w:rsidRDefault="00FF2C6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188CEB38" w14:textId="77777777" w:rsidR="007B7CC8" w:rsidRPr="00051A60" w:rsidRDefault="007B7CC8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71287C70" w14:textId="77777777" w:rsidR="00126245" w:rsidRPr="00051A60" w:rsidRDefault="007B7CC8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br w:type="textWrapping" w:clear="all"/>
      </w:r>
    </w:p>
    <w:p w14:paraId="393ABE43" w14:textId="77777777" w:rsidR="002A7E9A" w:rsidRPr="00051A60" w:rsidRDefault="00870C72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 If necessary, no. of ro</w:t>
      </w:r>
      <w:r w:rsidR="00FD43A5" w:rsidRPr="00051A60">
        <w:rPr>
          <w:rFonts w:ascii="Times New Roman" w:hAnsi="Times New Roman" w:cs="Times New Roman"/>
          <w:bCs/>
          <w:color w:val="000000" w:themeColor="text1"/>
        </w:rPr>
        <w:t>ws can be extended as required</w:t>
      </w:r>
    </w:p>
    <w:p w14:paraId="1DA1E7A2" w14:textId="77777777" w:rsidR="00126245" w:rsidRPr="00051A60" w:rsidRDefault="0012624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673FFCC7" w14:textId="77777777" w:rsidR="00FB62DA" w:rsidRPr="00051A60" w:rsidRDefault="00113C34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0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B.</w:t>
      </w:r>
      <w:r w:rsidRPr="00051A60">
        <w:rPr>
          <w:rFonts w:ascii="Times New Roman" w:hAnsi="Times New Roman" w:cs="Times New Roman"/>
          <w:bCs/>
          <w:color w:val="000000" w:themeColor="text1"/>
        </w:rPr>
        <w:tab/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 xml:space="preserve">Details of </w:t>
      </w:r>
      <w:r w:rsidR="001F5962" w:rsidRPr="00051A60">
        <w:rPr>
          <w:rFonts w:ascii="Times New Roman" w:hAnsi="Times New Roman" w:cs="Times New Roman"/>
          <w:bCs/>
          <w:color w:val="000000" w:themeColor="text1"/>
        </w:rPr>
        <w:t xml:space="preserve">publication in journals </w:t>
      </w:r>
      <w:r w:rsidR="00C07E4E" w:rsidRPr="00051A60">
        <w:rPr>
          <w:rFonts w:ascii="Times New Roman" w:hAnsi="Times New Roman" w:cs="Times New Roman"/>
          <w:bCs/>
          <w:color w:val="000000" w:themeColor="text1"/>
        </w:rPr>
        <w:t xml:space="preserve">during </w:t>
      </w:r>
      <w:r w:rsidR="00E74C95" w:rsidRPr="00051A60">
        <w:rPr>
          <w:rFonts w:ascii="Times New Roman" w:hAnsi="Times New Roman" w:cs="Times New Roman"/>
          <w:bCs/>
          <w:color w:val="000000" w:themeColor="text1"/>
        </w:rPr>
        <w:t>the period:</w:t>
      </w:r>
    </w:p>
    <w:p w14:paraId="1CD150B6" w14:textId="77777777" w:rsidR="00126245" w:rsidRPr="00051A60" w:rsidRDefault="0012624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0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1"/>
        <w:gridCol w:w="1027"/>
        <w:gridCol w:w="754"/>
        <w:gridCol w:w="3206"/>
        <w:gridCol w:w="2340"/>
        <w:gridCol w:w="1551"/>
        <w:gridCol w:w="855"/>
        <w:gridCol w:w="582"/>
      </w:tblGrid>
      <w:tr w:rsidR="00151312" w:rsidRPr="00151312" w14:paraId="54C25F16" w14:textId="77777777" w:rsidTr="00151312">
        <w:trPr>
          <w:trHeight w:val="100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FFB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  <w:t>Sl. No.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64D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  <w:t>Name of the teacher(s)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A51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  <w:t>National/ International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F99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  <w:t>Title of the Paper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F3B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  <w:t>Name of the Journal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644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  <w:t>ISBN/ISSN No.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1B5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  <w:t>Impact Factor WoS/Scopus site Score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602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  <w:t>Impact Factor Value</w:t>
            </w:r>
          </w:p>
        </w:tc>
      </w:tr>
      <w:tr w:rsidR="00151312" w:rsidRPr="00151312" w14:paraId="584FED49" w14:textId="77777777" w:rsidTr="00151312">
        <w:trPr>
          <w:trHeight w:val="18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A66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C93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>Dr. Hemanta Kumar Das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209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E94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 xml:space="preserve">Boro lokageetat upamar abalamban.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EBC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>THE BURKHANG(Issue-1, Volume-1)Peer reviewed Journal Centre for Bodo Studies Bodoland University, JULY,2023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513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A71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9CA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5675D20E" w14:textId="77777777" w:rsidTr="00151312">
        <w:trPr>
          <w:trHeight w:val="22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DBB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FDF4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Binash Brahma,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CB4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97B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The Reflection of Post Modern Character of the Poem “Ang dabo Adam-Eve ni Roje and Amen”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0212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Insight: An International Multi-Lingual Journal for Arts and Humanities Peer Review And Refereed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558B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ISSN-2582-8002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6C7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51C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087E2DD8" w14:textId="77777777" w:rsidTr="00151312">
        <w:trPr>
          <w:trHeight w:val="22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3FD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63CB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Binash Brahma,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7DB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6D7A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Gender Responsive Budgeting and Child Marriage in India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B72B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Insight: An International Multi-Lingual Journal for Arts and Humanities Peer Review And Refereed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D17F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ISSN-2582-8002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E88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CAF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052FC6EE" w14:textId="77777777" w:rsidTr="00151312">
        <w:trPr>
          <w:trHeight w:val="9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7A7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39CD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Pungbili Islary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3CE5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1C2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Nutritional and Health</w:t>
            </w: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noBreakHyphen/>
              <w:t>Promoting Effects of Lichens Used in Food Applications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88B8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Current Nutrition Reports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E18E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2161-3311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513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B74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44841489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402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DBC2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Basanta Kumar Das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6B7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0077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Advances in CaO-based catalysts for sustainable biodiesel synthesis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AC8B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Green Energy and Resources (Science Direct: Elsevier)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279E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 2455-4758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B16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E37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049CB439" w14:textId="77777777" w:rsidTr="00151312">
        <w:trPr>
          <w:trHeight w:val="15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B07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2F09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Suresh Kr. Nath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BA8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3C50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Chemical Composition, Characterization and Antioxidant Property of a Food Additive Prepared from </w:t>
            </w:r>
            <w:r w:rsidRPr="00151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brx-Deva-IN"/>
              </w:rPr>
              <w:t xml:space="preserve">Vigna Mungo </w:t>
            </w: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(Black Gram Lentils) Plant Waste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B439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The Indian Journal of Nutrition and Dietetics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BBBD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 0022-3174; eISSN: 2348-621X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CAE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D90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2.6</w:t>
            </w:r>
          </w:p>
        </w:tc>
      </w:tr>
      <w:tr w:rsidR="00151312" w:rsidRPr="00151312" w14:paraId="590D6E4C" w14:textId="77777777" w:rsidTr="00151312">
        <w:trPr>
          <w:trHeight w:val="18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A2C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3B5B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Suresh Kr. Nath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E5E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6A02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Physico-chemical Characterization and Qualitative Analysis of Phytochemicals Present in Food Additives Derived from </w:t>
            </w:r>
            <w:r w:rsidRPr="00151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brx-Deva-IN"/>
              </w:rPr>
              <w:t>Sesamum indicum</w:t>
            </w: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, </w:t>
            </w:r>
            <w:r w:rsidRPr="00151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brx-Deva-IN"/>
              </w:rPr>
              <w:t>Brassica nigra</w:t>
            </w: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Plant Wastes and </w:t>
            </w:r>
            <w:r w:rsidRPr="00151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brx-Deva-IN"/>
              </w:rPr>
              <w:t xml:space="preserve">Cocos nucifera </w:t>
            </w: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Husk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A5B0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 Journal of Ecology and Environmental Sciences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2B5C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 2320-5199 (Online)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103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4.9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236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2.8</w:t>
            </w:r>
          </w:p>
        </w:tc>
      </w:tr>
      <w:tr w:rsidR="00151312" w:rsidRPr="00151312" w14:paraId="4764B9DD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319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3B7A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Suresh Kr. Nath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81F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91FB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Elimination of Fluoride from Water using Limestone and Common Laboratory Acids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2D62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 Journal of Ecology and Environmental Sciences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D3BE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 2320-5199 (Online)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E23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9.4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1A0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5.1</w:t>
            </w:r>
          </w:p>
        </w:tc>
      </w:tr>
      <w:tr w:rsidR="00151312" w:rsidRPr="00151312" w14:paraId="387D5359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310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46F9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Suresh Kr. Nath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1D7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C278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Green synthesis of silver nanoparticles from waste </w:t>
            </w:r>
            <w:r w:rsidRPr="00151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brx-Deva-IN"/>
              </w:rPr>
              <w:t xml:space="preserve">Vigna mungo </w:t>
            </w: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plant and evaluation of its antioxidant and antibacterial activity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498C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Biomass Conversion and Biorefinery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6732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ISSN:2190-6815 EISSN:2190-6823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272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66D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3.1</w:t>
            </w:r>
          </w:p>
        </w:tc>
      </w:tr>
      <w:tr w:rsidR="00151312" w:rsidRPr="00151312" w14:paraId="746F71EB" w14:textId="77777777" w:rsidTr="00151312">
        <w:trPr>
          <w:trHeight w:val="9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3FF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ECC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Laimwn Brahma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405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309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Organizational climate of Bodo medium secondary school teachers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C613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South India journal of social sciences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AF3B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 2278-6864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9BA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81D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2F5F4A23" w14:textId="77777777" w:rsidTr="00151312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298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FDBE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Aroti Basumatary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589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704E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 Study on Importance ofVocational Education atSchool Level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4C5C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Indian Journal of Psychology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0AE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 - 0019-5553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6FE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7E5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2E16D4FA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F09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99C7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Deepak Basumatary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18F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F454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Re-envisioning Historical Narratives through Amitav Ghosh’s Literary Works: An </w:t>
            </w: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Intersectional Exploration of History and Literature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1847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International Journal of Creative Research Thoughts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2C02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2320-2882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C2C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631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3A96B88B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451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C3F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Jili Basumatary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C14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C0B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On the number of clopen topological spaces on a finite set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6EE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Afrika Mathematika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F14E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ISSN1012-9405 EISSN2190-7668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27CC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9860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6409CC4D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80C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AC7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Dr.Chinmoy Bhattacharjee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E87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FDC4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Charting the Future: India’s National Education Policy2020 and its Impact on Holistic Development, 2024, Vol. 13, Issue 3, 1214-1216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253C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IJSR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3E35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2319-7064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2EF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AA5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0562EAF9" w14:textId="77777777" w:rsidTr="00151312">
        <w:trPr>
          <w:trHeight w:val="9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8ED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8E63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Dr.Chinmoy Bhattacharjee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59B3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0336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Interstellar Extinction Modelling by AggregateDust,2024, 12(03),597-605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170C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IJAR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F70A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2320-5407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CC8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1EF3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375BB035" w14:textId="77777777" w:rsidTr="00151312">
        <w:trPr>
          <w:trHeight w:val="9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0BB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6C98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Dr.Chinmoy Bhattacharjee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821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230E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Early Childhood Education in the realm of NEP2020, 2024, Vol. 13, Issue 7, 1214-1216, 990-993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A173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IJSR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A171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2319-7064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988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4DF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2D89D68E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B2E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4077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Binash Brahma,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14A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7CF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Bishnu Prasad Rabha: A Social Revolutionary and influence of Marxist ideology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021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 journal of Arts,Humanities  and Social Studies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4D6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bidi="brx-Deva-IN"/>
              </w:rPr>
              <w:t xml:space="preserve">P-ISSN: 2664-8652 </w:t>
            </w:r>
            <w:r w:rsidRPr="001513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bidi="brx-Deva-IN"/>
              </w:rPr>
              <w:br/>
              <w:t>E-ISSN: 2664-8660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FCC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4DC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162483DF" w14:textId="77777777" w:rsidTr="00151312">
        <w:trPr>
          <w:trHeight w:val="15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DF9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5EA0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Binash Brahma,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463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612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The Reflection of post modern character of the poem “Ang dabw adom eve ni Roje” and “Amen”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406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Insight: An International Multilingual Journal for Arts and Humanities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5EBB" w14:textId="77777777" w:rsidR="00151312" w:rsidRPr="00151312" w:rsidRDefault="00193BCB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bidi="brx-Deva-IN"/>
              </w:rPr>
            </w:pPr>
            <w:hyperlink r:id="rId8" w:history="1">
              <w:r w:rsidR="00151312" w:rsidRPr="0015131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bidi="brx-Deva-IN"/>
                </w:rPr>
                <w:t>ISSN : 2582-8002</w:t>
              </w:r>
            </w:hyperlink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EA3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953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59776708" w14:textId="77777777" w:rsidTr="00151312">
        <w:trPr>
          <w:trHeight w:val="22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D14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0BE1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Binash Brahma,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CA7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AA4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Gender Responsive Budgeting and Child Marriage in India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E2A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Insight: An International Multi-Lingual Journal for Arts and Humanities Peer Review And Refereed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BC05" w14:textId="77777777" w:rsidR="00151312" w:rsidRPr="00151312" w:rsidRDefault="00193BCB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bidi="brx-Deva-IN"/>
              </w:rPr>
            </w:pPr>
            <w:hyperlink r:id="rId9" w:history="1">
              <w:r w:rsidR="00151312" w:rsidRPr="0015131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bidi="brx-Deva-IN"/>
                </w:rPr>
                <w:t>ISSN : 2582-8002</w:t>
              </w:r>
            </w:hyperlink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8CAC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3E2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710E33BB" w14:textId="77777777" w:rsidTr="00151312">
        <w:trPr>
          <w:trHeight w:val="22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7F1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05F6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Alaka Basumatary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1E1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7E3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Reflection of the Cultural Heritage of the Bodo in the poetry on the Bibar Magazine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5CC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Insight: An International Multi-Lingual Journal for Arts and Humanities Peer Review And Refereed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B1A9" w14:textId="77777777" w:rsidR="00151312" w:rsidRPr="00151312" w:rsidRDefault="00193BCB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bidi="brx-Deva-IN"/>
              </w:rPr>
            </w:pPr>
            <w:hyperlink r:id="rId10" w:history="1">
              <w:r w:rsidR="00151312" w:rsidRPr="0015131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bidi="brx-Deva-IN"/>
                </w:rPr>
                <w:t>ISSN : 2582-8002</w:t>
              </w:r>
            </w:hyperlink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790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238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1F255013" w14:textId="77777777" w:rsidTr="00151312">
        <w:trPr>
          <w:trHeight w:val="15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7B9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9A7B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Pungbili Islary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49C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06FB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Evaluationofanticancer,immunomodulatoryandanti-inflammatorypotentialofantioxidantrichAnziaornatoides,alichenspeciesfromeasternHimalayanregion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B112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South African Journal of Botany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D01D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0254-6299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9F2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123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30748F02" w14:textId="77777777" w:rsidTr="00151312">
        <w:trPr>
          <w:trHeight w:val="15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B40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15E0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Pungbili Islary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A7A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D16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Phytochemical, proximate analysis and antioxidant activity of the rhizome of Alpinia nigra (Gaertn.) B.L. Burtt (Zingiberaceae) in Tamulpur district, Assam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8D2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PLANT SCIENCE TODAY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AE8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 2348-1900 (online)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C5C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BDA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31BC5E69" w14:textId="77777777" w:rsidTr="00151312">
        <w:trPr>
          <w:trHeight w:val="9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0EA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0F43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Mainul Hoque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48A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F5CD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Development and Evaluation of Castor Oil-Based Additives for Sustainable Lubricating Oils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298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 Asian Journal of Chemical Sciences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F05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 ISSN: 2456-7795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EF1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ACC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4E1BECDC" w14:textId="77777777" w:rsidTr="00151312">
        <w:trPr>
          <w:trHeight w:val="15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BA7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506C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Mainul Hoque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EBE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1838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Synthesis of Neem oil - based greener additives for lubricating oil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37E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Journal of Emerging Technologies and Innovative Research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3D1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 2349-5162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70F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B1F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484DD57D" w14:textId="77777777" w:rsidTr="00151312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855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B51F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Mainul Hoque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7E3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841B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Advances in CaO-based catalysts for sustainable biodiesel synthesis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469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Green Energy and Resources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210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ISSN: 2949-7205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3F2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13C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51E14579" w14:textId="77777777" w:rsidTr="00151312">
        <w:trPr>
          <w:trHeight w:val="9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F85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B434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Dipa Dey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BA3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1904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Brief study of clay as an adsorbent of metals in aqueous medium.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7B1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 Journal of Science and Research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E00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2319-7064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C78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5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29D00897" w14:textId="77777777" w:rsidTr="00151312">
        <w:trPr>
          <w:trHeight w:val="11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08D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666A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Dipa Dey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48D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340D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Adsorption of methylene blue from aqueous medium on wood dust.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3EC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Journal of Emerging Technologies and Innovative Research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A3B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2349-5162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AA0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712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67B03A82" w14:textId="77777777" w:rsidTr="00151312">
        <w:trPr>
          <w:trHeight w:val="18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426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E301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Aroti Basumatary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2DC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331A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 study of the Problem of Women Employee at College level with Special Reference to Kokrajhar Town,Assam.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5E7F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Pratibha (A Multilingual, Multi disciplinary, Peer-Reviewed National Annual Journal)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1671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 - 2349-5286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C90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122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284B984D" w14:textId="77777777" w:rsidTr="00151312">
        <w:trPr>
          <w:trHeight w:val="10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6CF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EDEA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Kasturi Chakraborty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B3A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C26D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Muktibodhki Kabita Andhri Main Swapna auratma Sangarsh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A2A9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Pratidhawanithe Echo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1D18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2321-9319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10C7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80A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573F5C42" w14:textId="77777777" w:rsidTr="00151312">
        <w:trPr>
          <w:trHeight w:val="9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867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9111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Kasturi Chakraborty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906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E5CB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Vinod Kumar Shukla Ki UpanyasKhilega to Dekhenge main Yatharthaur Kalpana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8D93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Sameechen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2DF7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22502335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A33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E1B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5A06BC07" w14:textId="77777777" w:rsidTr="00151312">
        <w:trPr>
          <w:trHeight w:val="18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38F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CAE7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Kasturi Chakraborty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E3CE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29DA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Yasi Rasa T Main Yatharthaur Lok Adhyayan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679D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Review of Research International Online Multidisciplinary Journal 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DF29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2249-984X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8CD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8D0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6DDE9F17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2FC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D0FC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Joyanta Kumar Bodo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3FBA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9D09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Bodo Akvitaya main avivayaktSamkalin Chetna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32C8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Annals of the Bhandarkar Oriental Research Institute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3FE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0378-1143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AE8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6BC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721BDC22" w14:textId="77777777" w:rsidTr="00151312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2CB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24FF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Ms. JinamaniBoro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23DE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E715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Salam AkhriMain  StreeVimarsh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F9C1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Review of Research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48EC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62249-894X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23E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BE5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00FFC2AE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095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8850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Viva Mushahary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54F3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DB96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Indigenous Knowledge of the Bodos on Childbirth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E104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 Journal of Creative Research Thoughts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2B98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2320-2882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315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18F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60EE3B1A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45D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0C8B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Viva Mushahary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DD2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328F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Bhutan in Indian Folklore: A Case Study of Bodo Folk-Narratives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817E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Quarterly Journal of the Mythic Society, Vol.115, No. 2.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9AFE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0047-8555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8A4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EA0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52B122EB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3A8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71A1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Dipankar Basak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ADA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0389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Estimation of collision centrality in terms of the number of participating nucleons in heavy-ion collisions using deep learning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A6A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The European Physical Journal 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946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1434-601X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2CE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31E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39062582" w14:textId="77777777" w:rsidTr="00151312">
        <w:trPr>
          <w:trHeight w:val="9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78B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4310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Sourav Bhattacharjee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0CB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AA7E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Investigation of multifunction features of double perovskite oxide A2FeVO6 (where A = Ba, Ca)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D1F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Physica B: Physics of Condensed Matter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89A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0921-4526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0AE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28B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5891379D" w14:textId="77777777" w:rsidTr="00151312">
        <w:trPr>
          <w:trHeight w:val="15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B4D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B299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Sourav Bhattacharjee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7A5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E534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Dielectric, thermal and optical properties of PVDF-based (LaFeO3)0.5 (BaTiO3)0.5 perovskite composite films for advanced technological applications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5AB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Ceramics International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B24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0272-8842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58C6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4F7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22194A63" w14:textId="77777777" w:rsidTr="00151312">
        <w:trPr>
          <w:trHeight w:val="9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DA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DB36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Mrs. Rangili Brahma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17D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7470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Role of E-Governance in Contemporary India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D30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Journal of Interdisciplinary Cycle Research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87435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ISSN- 0022-1945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EE5B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ED8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3E70B529" w14:textId="77777777" w:rsidTr="00151312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7DB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F002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Mr. Swler Basumatary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42E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20E4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BTC Elections: A Critical Overview of BPF’s Dominance and Decline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AC2F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Spectrum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72DC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 978-93-83576-75-3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7BF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ADE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619E2640" w14:textId="77777777" w:rsidTr="00151312">
        <w:trPr>
          <w:trHeight w:val="9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C6E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6548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Mr. Swler Basumatary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98F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EDB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The Bodo Unrest: From Udayachal Politics to Militant Assertion and the BTC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83E9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Journal of Research Administration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69D1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 1539-1590, E-ISSN: 2573-7104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906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C47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45271681" w14:textId="77777777" w:rsidTr="00151312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411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4C38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Mr. Swler Basumatary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3BF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FE48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Bodo Identity Politics in Colonial Assam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EC87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Kolkata Society for Asian Studies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C4FC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 2454-5694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25A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B03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128D8AF9" w14:textId="77777777" w:rsidTr="00151312">
        <w:trPr>
          <w:trHeight w:val="9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3B9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6CD5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Mr. Danswrang Basumatary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DA7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C137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The diversity of Aquatic insects in Assam, North East India: A review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3A42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 Journal of Biosciences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D69F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onile: 2222-5234 Print: 2220-6655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4E5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89F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47CCCA09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2C7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B283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Mr. Danswrang Basum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C50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9F2E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 study on the prevalence of ethno medicinal practices of some insects and arachnids by the Bodo Tribe of Kokrajhar District, Assam, India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8A0E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International Journal of Biosciences 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2542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 P 2220-6655 E 2222-5234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3A1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AF3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59B93AFB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8FF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1CDC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Mr. Danswrang Basum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C16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B672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Diversity and ecological role of pollinating insects in agricultural systems in Kokrajhar, Assam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1421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 Journal of Entomology Research,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1876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 2455-4758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8D5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710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7845BC0B" w14:textId="77777777" w:rsidTr="00151312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A6B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FC9A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Mr. Danswrang Basum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75D4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2A91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 study on the diversity of Odonates in Dheer Beel, Chakrashila Wildlife Sanctuary, Kokrajhar, BTR, Assam, India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D9C9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 Journal of Entomology Research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D206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 2455-4758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D73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99D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  <w:tr w:rsidR="00151312" w:rsidRPr="00151312" w14:paraId="50A706B8" w14:textId="77777777" w:rsidTr="00151312">
        <w:trPr>
          <w:trHeight w:val="15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D90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8BB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Mr. Danswrang Basum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428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6F45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 study on the aquatic insect communities of Diplai Beel and Dhir Beel of Chakrashila Wildlife Sanctuary in Kokrajhar District, BTR, Assam;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933A1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International Journal of Entomology Research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E88E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ISSN: 2455-4758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982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E2C9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</w:tr>
    </w:tbl>
    <w:p w14:paraId="50AD0215" w14:textId="77777777" w:rsidR="00126245" w:rsidRPr="00051A60" w:rsidRDefault="0012624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835AEC2" w14:textId="77777777" w:rsidR="006E193C" w:rsidRPr="00051A60" w:rsidRDefault="00FD43A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 N</w:t>
      </w:r>
      <w:r w:rsidR="00870C72" w:rsidRPr="00051A60">
        <w:rPr>
          <w:rFonts w:ascii="Times New Roman" w:hAnsi="Times New Roman" w:cs="Times New Roman"/>
          <w:bCs/>
          <w:color w:val="000000" w:themeColor="text1"/>
        </w:rPr>
        <w:t>o. of r</w:t>
      </w:r>
      <w:r w:rsidRPr="00051A60">
        <w:rPr>
          <w:rFonts w:ascii="Times New Roman" w:hAnsi="Times New Roman" w:cs="Times New Roman"/>
          <w:bCs/>
          <w:color w:val="000000" w:themeColor="text1"/>
        </w:rPr>
        <w:t>ows can be extended as required</w:t>
      </w:r>
    </w:p>
    <w:p w14:paraId="5E7DF4C2" w14:textId="77777777" w:rsidR="006E193C" w:rsidRPr="00051A60" w:rsidRDefault="006E193C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21239DBB" w14:textId="31D00F0E" w:rsidR="006E193C" w:rsidRDefault="008B24CC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0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C</w:t>
      </w:r>
      <w:r w:rsidR="00FD43A5" w:rsidRPr="00051A60">
        <w:rPr>
          <w:rFonts w:ascii="Times New Roman" w:hAnsi="Times New Roman" w:cs="Times New Roman"/>
          <w:bCs/>
          <w:color w:val="000000" w:themeColor="text1"/>
        </w:rPr>
        <w:t xml:space="preserve">.   </w:t>
      </w:r>
      <w:r w:rsidR="006E193C" w:rsidRPr="00051A60">
        <w:rPr>
          <w:rFonts w:ascii="Times New Roman" w:hAnsi="Times New Roman" w:cs="Times New Roman"/>
          <w:bCs/>
          <w:color w:val="000000" w:themeColor="text1"/>
        </w:rPr>
        <w:t>Details of publication of books during the period: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1668"/>
        <w:gridCol w:w="3516"/>
        <w:gridCol w:w="2030"/>
        <w:gridCol w:w="1352"/>
        <w:gridCol w:w="1422"/>
      </w:tblGrid>
      <w:tr w:rsidR="00151312" w:rsidRPr="00151312" w14:paraId="073DDE57" w14:textId="77777777" w:rsidTr="00D27957">
        <w:trPr>
          <w:trHeight w:val="5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1A18" w14:textId="77777777" w:rsidR="00151312" w:rsidRPr="00151312" w:rsidRDefault="00151312" w:rsidP="0015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Sl. No.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E08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Name of the teacher(s)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DA9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Title / Name of the Books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3E0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Name of the Publisher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7F8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ISBN/ISSN No.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4E26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Date/Year of Publication</w:t>
            </w:r>
          </w:p>
        </w:tc>
      </w:tr>
      <w:tr w:rsidR="00151312" w:rsidRPr="00151312" w14:paraId="45B31979" w14:textId="77777777" w:rsidTr="00D27957">
        <w:trPr>
          <w:trHeight w:val="6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5212" w14:textId="77777777" w:rsidR="00151312" w:rsidRPr="00151312" w:rsidRDefault="00151312" w:rsidP="0015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6BA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Aroti Basumatary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F44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Continuing Education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4D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Onsumoi Library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16F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978-93-83576-43-2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B17F6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8</w:t>
            </w:r>
            <w:r w:rsidRPr="00151312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 xml:space="preserve">th </w:t>
            </w: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October 2023 2nd Edition</w:t>
            </w:r>
          </w:p>
        </w:tc>
      </w:tr>
      <w:tr w:rsidR="00151312" w:rsidRPr="00151312" w14:paraId="51397A49" w14:textId="77777777" w:rsidTr="00D27957">
        <w:trPr>
          <w:trHeight w:val="6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2063" w14:textId="77777777" w:rsidR="00151312" w:rsidRPr="00151312" w:rsidRDefault="00151312" w:rsidP="0015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18E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Aroti Basumatary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624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Distance Education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30C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Onsumoi Library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8E4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978-93-83576-74-6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1AAF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8</w:t>
            </w:r>
            <w:r w:rsidRPr="00151312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October 2023 2nd Edition</w:t>
            </w:r>
          </w:p>
        </w:tc>
      </w:tr>
      <w:tr w:rsidR="00151312" w:rsidRPr="00151312" w14:paraId="07900CED" w14:textId="77777777" w:rsidTr="00D27957">
        <w:trPr>
          <w:trHeight w:val="60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1C36" w14:textId="77777777" w:rsidR="00151312" w:rsidRPr="00151312" w:rsidRDefault="00151312" w:rsidP="0015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3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075A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BISWA DHAR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E954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Nababhabnay Bangla Chhotagalpo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08F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Boisakhi Publisher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CB12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078-82-207-2019-7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405D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2024</w:t>
            </w:r>
          </w:p>
        </w:tc>
      </w:tr>
      <w:tr w:rsidR="00151312" w:rsidRPr="00151312" w14:paraId="426B1026" w14:textId="77777777" w:rsidTr="00D27957">
        <w:trPr>
          <w:trHeight w:val="90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C8B1B" w14:textId="77777777" w:rsidR="00151312" w:rsidRPr="00151312" w:rsidRDefault="00151312" w:rsidP="0015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6EB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BISWA DHAR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34A7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Bangla SahityerBibhinnaAngikeChaitnyadev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8E8E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Boisakhi Publisher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DE03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163-84-357-2024-5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FFAB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2024</w:t>
            </w:r>
          </w:p>
        </w:tc>
      </w:tr>
      <w:tr w:rsidR="00151312" w:rsidRPr="00151312" w14:paraId="1830F5BD" w14:textId="77777777" w:rsidTr="00D27957">
        <w:trPr>
          <w:trHeight w:val="60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5128" w14:textId="77777777" w:rsidR="00151312" w:rsidRPr="00151312" w:rsidRDefault="00151312" w:rsidP="0015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5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2CB8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Kamal Bodosa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69B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Economics of Sericulture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1170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Bodookhrang Tech Pvt.Ltd.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BBBF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978-93-93281-88-3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61DC" w14:textId="77777777" w:rsidR="00151312" w:rsidRPr="00151312" w:rsidRDefault="00151312" w:rsidP="0015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151312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Dec-23</w:t>
            </w:r>
          </w:p>
        </w:tc>
      </w:tr>
    </w:tbl>
    <w:p w14:paraId="15DE597D" w14:textId="0E1BDC3E" w:rsidR="00151312" w:rsidRDefault="00151312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0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p w14:paraId="7A32E0EF" w14:textId="77777777" w:rsidR="009B3742" w:rsidRPr="00051A60" w:rsidRDefault="006E193C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lastRenderedPageBreak/>
        <w:t>Note:  If necessary, no. of rows can be extended as required</w:t>
      </w:r>
    </w:p>
    <w:p w14:paraId="0CEC33F4" w14:textId="77777777" w:rsidR="000B0508" w:rsidRPr="00051A60" w:rsidRDefault="000B0508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5C91C652" w14:textId="77777777" w:rsidR="006E193C" w:rsidRPr="00051A60" w:rsidRDefault="008B24CC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0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D</w:t>
      </w:r>
      <w:r w:rsidR="006E193C" w:rsidRPr="00051A60">
        <w:rPr>
          <w:rFonts w:ascii="Times New Roman" w:hAnsi="Times New Roman" w:cs="Times New Roman"/>
          <w:bCs/>
          <w:color w:val="000000" w:themeColor="text1"/>
        </w:rPr>
        <w:t>.</w:t>
      </w:r>
      <w:r w:rsidR="006E193C" w:rsidRPr="00051A60">
        <w:rPr>
          <w:rFonts w:ascii="Times New Roman" w:hAnsi="Times New Roman" w:cs="Times New Roman"/>
          <w:bCs/>
          <w:color w:val="000000" w:themeColor="text1"/>
        </w:rPr>
        <w:tab/>
        <w:t>Details of publication (chap</w:t>
      </w:r>
      <w:r w:rsidR="00972DBF" w:rsidRPr="00051A60">
        <w:rPr>
          <w:rFonts w:ascii="Times New Roman" w:hAnsi="Times New Roman" w:cs="Times New Roman"/>
          <w:bCs/>
          <w:color w:val="000000" w:themeColor="text1"/>
        </w:rPr>
        <w:t>ter in books/ article) during the period</w:t>
      </w:r>
      <w:r w:rsidR="006E193C" w:rsidRPr="00051A60">
        <w:rPr>
          <w:rFonts w:ascii="Times New Roman" w:hAnsi="Times New Roman" w:cs="Times New Roman"/>
          <w:bCs/>
          <w:color w:val="000000" w:themeColor="text1"/>
        </w:rPr>
        <w:t>:</w:t>
      </w:r>
    </w:p>
    <w:p w14:paraId="5F7217D8" w14:textId="77777777" w:rsidR="00126245" w:rsidRPr="00051A60" w:rsidRDefault="0012624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0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p w14:paraId="3709B46D" w14:textId="77777777" w:rsidR="00C370E9" w:rsidRPr="00051A60" w:rsidRDefault="00C370E9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0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4745" w:type="pct"/>
        <w:tblLayout w:type="fixed"/>
        <w:tblLook w:val="04A0" w:firstRow="1" w:lastRow="0" w:firstColumn="1" w:lastColumn="0" w:noHBand="0" w:noVBand="1"/>
      </w:tblPr>
      <w:tblGrid>
        <w:gridCol w:w="453"/>
        <w:gridCol w:w="1357"/>
        <w:gridCol w:w="1489"/>
        <w:gridCol w:w="573"/>
        <w:gridCol w:w="1084"/>
        <w:gridCol w:w="2114"/>
        <w:gridCol w:w="1937"/>
        <w:gridCol w:w="1147"/>
      </w:tblGrid>
      <w:tr w:rsidR="00BA7D13" w:rsidRPr="00D27957" w14:paraId="0F992352" w14:textId="77777777" w:rsidTr="00BA7D13">
        <w:trPr>
          <w:trHeight w:val="9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8AF9F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  <w:t>Sl. No.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A54D0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  <w:t>Name of the teacher(s)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89EC5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  <w:t>Title / Name of the Books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3DF3F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  <w:t>Name of the author of the Book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C63E4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  <w:t>Name of the   chapter/ Article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50E07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  <w:t xml:space="preserve"> Name of the Publisher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BF526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  <w:t>ISBN/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C8FCD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rx-Deva-IN"/>
              </w:rPr>
              <w:t>Date/Year of Publication</w:t>
            </w:r>
          </w:p>
        </w:tc>
      </w:tr>
      <w:tr w:rsidR="00BA7D13" w:rsidRPr="00D27957" w14:paraId="4B3C6BE5" w14:textId="77777777" w:rsidTr="00BA7D13">
        <w:trPr>
          <w:trHeight w:val="22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B86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7F4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Dipen Nath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0A4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Advanced Concepts in Object Oriented Programming(MSC- IT Sem-I)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279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57B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Block-I: Unit-8, Inheritance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15F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Gauhati University Center for Distance and Online Education (GUCDOE)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777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978-81-964628-0-2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64F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43682A4B" w14:textId="77777777" w:rsidTr="00BA7D13">
        <w:trPr>
          <w:trHeight w:val="22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013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75D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Dipen Nath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860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Advanced Database Management System (MSC IT Sem-I)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B5E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518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Block-III: Unit-1, Object Oriented Database System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B15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Gauhati University Center for Distance and Online Education (GUCDOE)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410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978-81-964628-4-0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9A8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5C03696B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5A8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103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>Dr. Hemanta Kumar Das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991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>SMRITIGRANTHA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1CE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DFA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>Mahapurush Srimanta Sankardevar Kirtan puthir Rashkrira adhyay: Ek bishleshan.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8D9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>Nalbari Rash Mahotsav, Nalbari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DE5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>ISBN 978-81-96430-80-1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1BC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4BF3DF9A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117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51F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Basanta Kumar Das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BE8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SPECTRUM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4C8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24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Assessment of pesticides and their residues </w:t>
            </w: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in fruits and vegetables: A review.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BA5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Research and Development Cell, Kokrajhar Govt.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3D1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978-93-83576-75-3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C95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4350443E" w14:textId="77777777" w:rsidTr="00BA7D13">
        <w:trPr>
          <w:trHeight w:val="22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FE5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694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KabitaPatowary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DDE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SPECTRUM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AC3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079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Iron (Fe), Cadmium (Cd) and Lead (Pb) content in the water of deep tube wells in Kokrajhar Town, Kokrajhar (BTC), Assam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C92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Research and Development Cell, Kokrajhar Govt.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B7D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978-93-83576-75-3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37F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74B85BA3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D0D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C66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Dipa Dey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B9F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SPECTRUM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88E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108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Analysis of Vegetables and Fruit Juice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0CF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Research and Development Cell, Kokrajhar Govt.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387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978-93-83576-75-3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036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4FC5F0D4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83C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99F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Mr. Bhaskar Barman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A50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SPECTRUM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5F7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B16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Green Tea (Camellia Sinensis): A Feedstock of Antioxidants and Therapeutics. / SPECTRUM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2C4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Research and Development Cell, Kokrajhar Govt.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F0B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978-93-83576-75-3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59C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73B1B62B" w14:textId="77777777" w:rsidTr="00BA7D13">
        <w:trPr>
          <w:trHeight w:val="18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C94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C2C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Dipen Nath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09E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“Advanced Concepts in Object Oriented Programming”  (MSC- IT Sem-I)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2EF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EB0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Block-I: Unit-8, Inheritance,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5C9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Gauhati University Center for Distance and Online Education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F06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978-81-964628-0-2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A0E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45AF2C9B" w14:textId="77777777" w:rsidTr="00BA7D13">
        <w:trPr>
          <w:trHeight w:val="18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80C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9D7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Dipen Nath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C4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“Advanced Database Management System” (MSC IT Sem-I,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BDB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263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Block-III: Unit-1, Object Oriented Database System,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35E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Gauhati University Center for Distance and Online Education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2A9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978-81-964628-4-0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D17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5F4079C8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16B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481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Aroti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AF3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The Unheard Voice-Challenges of Men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8DE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42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Mental Health andAwareness among the4 th Semester Students of Kokrajhar Govt.College.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302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Academic International Publishing House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EBF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ISBN-978-91-89764-46-0 ISBN-10-91-89764-46-3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3BD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6BA23E79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C81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23C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Aroti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41B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ICLLAC-2023 The Existence of River in Civilization, Literature and Culture 1 st Edition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DAC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E13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Role of Rivers inAgriculture, Industry and Commerce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6AB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Sapatgram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052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ISBN-978-93-93092-25-0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DA7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66B4F495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99D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F74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GAURI S. NARZARY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D8F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Spectrum: A Book of Multidisciplinary Article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B5A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67B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Application of Geo-Spatial Technology for Forest resource Management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D3D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Onsumoi Library, Kokrajhar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66D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978-93-83576-75-3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7B6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7246A82E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F42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ADC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Kasturi Chakraborty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1EB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Revisiting Socio-Political Challenges against Women Part-II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F1F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024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Jainendra Kumar kiKahani main MarmikVedna- Sandarvh Patni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ED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Sunbeam, Guwahati, Assam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A01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978-93-93092-88-7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CB0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6C4C1434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F3A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14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531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Bimal Kanti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6CA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Spectrum: A Book of Multidisciplinary Research Articles(Ed.)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484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E72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Agriculture during Colonial rule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7E9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Onsumoi Library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1BF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978-93-83576-75-3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3DB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3BA93734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0BB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835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Viva Mushahary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416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Spectrum: A Book of Multidisciplinary Research Articles (Ed.)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01B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0E1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Issues relating to Human Trafficking with special reference to Indo-Bhutan Border Areas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7A2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Onsumoi Library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C07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978-93-83576-75-3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ED4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0BDD7AAE" w14:textId="77777777" w:rsidTr="00BA7D13">
        <w:trPr>
          <w:trHeight w:val="18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A16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D7C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Mamata Narzary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1F4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Rajkanti Thunlai: A Multidisciplinary Perspective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56B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757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Ethnic Assertion of the Tribes of Assam during colonial period with special reference to the Kokrajhar district, Assam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E92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Department of Political Science, Kokrajhar Govt.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F4D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978-93-93281-44-9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22D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7C0ECF04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150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0FF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Mrs. Rangili Brahma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9A6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Rajkanti Thunlai: A Multidisciplinary Perspective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DD1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0D4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Role of SHG &amp; Women Empowerment with special reference to Kokrajhar district, Assam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418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Department of Political Science, Kokrajhar Govt.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A9D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978-93-93281-44-9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6A9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3D00AA67" w14:textId="77777777" w:rsidTr="00BA7D13">
        <w:trPr>
          <w:trHeight w:val="22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BF7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318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Mrs. Rangili Brahma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57E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The Existence of River in Civilization, Literature &amp; Culture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C11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B1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River Erosion &amp; its Socio-Economic Impart in Kokrajhar district with special reference to Kochugaon Dev Block of Assam.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A45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N.L. Publications, Kokrajhar, BTC, Assam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AC5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978-93-93092-25-0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AD0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456C526A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087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596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Mrs. Ionee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CFB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Rajkanti Thunlai: A Multidisciplinary Perspective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6C6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ECE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Demographic challenges in NE India Migration &amp; Identity Crises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2D9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Department of Political Science, Kokrajhar Govt.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FBF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978-93-93281-44-9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79A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6B73409A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764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B1A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Ms. Jayashree Sarma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392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Rajkanti Thunlai: A Multidisciplinary Perspective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57F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C38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Mob Violence in Assam: An overview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833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Department of Political Science, Kokrajhar Govt.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898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978-93-93281-44-9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267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60042AC6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359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3C5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Mr. Swler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C93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Rajkanti Thunlai: A Multidisciplinary Perspective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278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68E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Understanding BTC’s Administrative Efficiency in Human Development Context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35D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Department of Political Science, Kokrajhar Govt.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322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978-93-93281-44-9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D83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5DBD994C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C88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60F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Mr. Swler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FA7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Halali: An Annual Magazine of NIB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2C7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133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A Survey of Meche People: The </w:t>
            </w: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Lesser Known Bodos of Nepal Vol I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2F7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Shree Publishers &amp; Distributors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1C0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 978-93-5913-712-4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1CC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125598C8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D49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23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B3B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Smritimayee Sarma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AEF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SPECTRUM A Book of Multidisciplinary Research Articles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45B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C94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Impact of Female Education on Employment: A Statistical Analysis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D1C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Onsumwi Library, Kokrajhar, BTR:Assam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CA0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978-93-83576-75-3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647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6544227D" w14:textId="77777777" w:rsidTr="00BA7D13">
        <w:trPr>
          <w:trHeight w:val="18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D8D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B18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Ashok Kr. Saha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02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SPECTRUM A Book of Multidisciplinary Research Articles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D18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9DA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 Study of Coale’s indices of Fertility for Scheduled Tribe Women in Kokrajhar Block of Kokrajhar District, Assam.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F9D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Onsumwi Library, Kokrajhar, BTR:Assam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6F9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978-93-83576-75-3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A5B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233E37D5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FA6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88A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Pranjal Kumar Ray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47D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SPECTRUM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AD1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343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Kaluza-Klein Dark Energy Cosmological Models in General Relativity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60C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  Onsumwi Library, Kokrajhar, BTR:Assam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6AC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978-93-83576-75-3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797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58A3DB61" w14:textId="77777777" w:rsidTr="00BA7D13">
        <w:trPr>
          <w:trHeight w:val="22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992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26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596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Mrs. Moromita Roy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4FC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Rajkhanti Thunlai- A Multidisciplinary Perspective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830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752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Study on micro small medium enterprise (MSMES) and women empowerman in Boitamari Block of Bongaigaon district, Assam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DEB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Elite Offset Press, Gossaigaon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FCF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 978-93-93281-44-9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20D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51162769" w14:textId="77777777" w:rsidTr="00BA7D13">
        <w:trPr>
          <w:trHeight w:val="22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FB1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AB6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Miss Dejuri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057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Rajkhanti Thunlai- A Multidisciplinary Perspective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2E6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D12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Study on micro small medium enterprise (MSMES) and women empowerman in Boitamari Block of Bongaigaon district, Assam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882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Elite Offset Press, Gossaigaon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4F0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 978-93-93281-44-9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FB2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52019BCC" w14:textId="77777777" w:rsidTr="00BA7D13">
        <w:trPr>
          <w:trHeight w:val="9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BBB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1E4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Viva Mushahary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2A6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Ethnic Diversity in Indian Art and Culture Part-II (Ed.)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F25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5CC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Bodo Folklore and Ethnic Identity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29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Sunbeam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E9D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978-93-93092-48-9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1DD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747A53FE" w14:textId="77777777" w:rsidTr="00BA7D13">
        <w:trPr>
          <w:trHeight w:val="9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CC5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AFF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Aroti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B34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Continuing Education 2nd Edition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696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E1B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E4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Ansumwi Publication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DDF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ISBN-978-93-83576-43-2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F65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5A09C173" w14:textId="77777777" w:rsidTr="00BA7D13">
        <w:trPr>
          <w:trHeight w:val="6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3DE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49F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Aroti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A02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Distance Education 2nd Edition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FC5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593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3A4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Ansumwi Publication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636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ISBN-978-93-83576-74-6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17E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2023</w:t>
            </w:r>
          </w:p>
        </w:tc>
      </w:tr>
      <w:tr w:rsidR="00BA7D13" w:rsidRPr="00D27957" w14:paraId="7090CB87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2C0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31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B47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Abhijit Sarkar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8A8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Thaijri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16D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2B3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Rashmi NarzarirBarsauyerNijaswa Akash-Daridrata O PremerSanghat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D98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Kokrajhar Govt. College, Publication Branch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C1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978-93-83576-76-0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A53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53423927" w14:textId="77777777" w:rsidTr="00BA7D13">
        <w:trPr>
          <w:trHeight w:val="9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DBB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293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BISWA DHAR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1E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bidi="bn-IN"/>
              </w:rPr>
              <w:t>নবভাবনায়বাংলা</w:t>
            </w: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 </w:t>
            </w:r>
            <w:r w:rsidRPr="00D27957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bidi="bn-IN"/>
              </w:rPr>
              <w:t>ছোটগল্প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B42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F7F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bidi="bn-IN"/>
              </w:rPr>
              <w:t>কাজীনজরুলইসলামেরছোটগল্পেপ্রেমভাবনা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965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bidi="bn-IN"/>
              </w:rPr>
              <w:t>বৈশাখী</w:t>
            </w: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 </w:t>
            </w:r>
            <w:r w:rsidRPr="00D27957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bidi="bn-IN"/>
              </w:rPr>
              <w:t>পাবলিশার্স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D4D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078-82-207-2019-7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DCE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55424AA7" w14:textId="77777777" w:rsidTr="00BA7D13">
        <w:trPr>
          <w:trHeight w:val="9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6AD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22C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Rajib Kr Saha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FFD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Bangla SahityerBibhinnaAngikeChaitnyadev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C8F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342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Mahaprabhu O Mahaswetar Baan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966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Boishakhi publisher, Alipurduar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FBC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163-84-357-2024-5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DFE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6D6D1B14" w14:textId="77777777" w:rsidTr="00BA7D13">
        <w:trPr>
          <w:trHeight w:val="9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C92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9B6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 Loknath Goyary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0F4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THAIJIRI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5A0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B2B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Boro mahari dagiri maothi joholao Satish Ch. Basumatary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D1F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Kokrajhar Govt. College, Kokrajhar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1FD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ISBN-978-93-85576-76-0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418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5666AB29" w14:textId="77777777" w:rsidTr="00BA7D13">
        <w:trPr>
          <w:trHeight w:val="9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C73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CFF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 Ganesh Baro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E17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THAIJIRI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743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EC0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Bibar : Saoraigiriphorni phongnwiso Nojor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62B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Kokrajhar Govt. College, Kokrajhar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093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ISBN-978-93-85576-76-0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CEC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00FEC23C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370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1B4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Alaka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808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THAIJIRI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94E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73C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Bibar Laisini Khonathaiyao Boroni Harimuari Harritage ni riphikhangnai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4C5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Kokrajhar Govt. College, Kokrajhar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B40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ISBN-978-93-85576-76-0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C93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65DB0C1A" w14:textId="77777777" w:rsidTr="00BA7D13">
        <w:trPr>
          <w:trHeight w:val="9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327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E1B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Binash Brahma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F5C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THAIJIRI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A3A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D98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Bibar laisini khonthaiyao </w:t>
            </w: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Dhoromari Sansri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72D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Kokrajhar Govt. College, Kokrajhar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FF5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ISBN-978-93-85576-76-0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A1C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7CEE39D0" w14:textId="77777777" w:rsidTr="00BA7D13">
        <w:trPr>
          <w:trHeight w:val="18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3AF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38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7A7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Hwbtha Brahma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D5F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THAIJIRI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51C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16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Bibar Laisiyao Ongkharnai Parsuram Brahmani Undoi Khonthaiyao Berkhangnai Lirnai Adob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610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Kokrajhar Govt. College, Kokrajhar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3B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ISBN-978-93-85576-76-0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ABD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28111C57" w14:textId="77777777" w:rsidTr="00BA7D13">
        <w:trPr>
          <w:trHeight w:val="9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DC6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D87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Mithisar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9CF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THAIJIRI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FD8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2F8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Bibar Laisiyao nujanai Methaini sayao Monse Sungdo Nojor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A94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Kokrajhar Govt. College, Kokrajhar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F55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ISBN-978-93-85576-76-0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C1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67520F2D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069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295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Mamita Narzary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084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THAIJIRI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A0E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833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Bibar Laisiyao nujanai Satish Ch. Basumataryni Khonthaini sayao Phongnoiso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22A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Kokrajhar Govt. College, Kokrajhar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780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ISBN-978-93-85576-76-0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54B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1C3FEE9F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269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12C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Hiremba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298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THAIJIRI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9DC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A9F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Boro Methaiyao Satish Ch. Basumataryni Bihoma: Monse Saorainai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383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Kokrajhar Govt. College, Kokrajhar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D87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ISBN-978-93-85576-76-0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223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7C4D03C5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196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42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AE3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Matilal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F1A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THAIJIRI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A20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EB3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Bibar Laisiyao Ongkharnai Boro Khonthai Aro Solongthaiyari Sansri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774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Kokrajhar Govt. College, Kokrajhar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8D4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ISBN-978-93-85576-76-0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C17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6323DBDA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864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AA1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Matilal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DD3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Pratibha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A0A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3BC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Kokila"/>
                <w:color w:val="000000"/>
                <w:sz w:val="24"/>
                <w:szCs w:val="24"/>
                <w:cs/>
                <w:lang w:bidi="hi-IN"/>
              </w:rPr>
              <w:t>बर</w:t>
            </w:r>
            <w:r w:rsidRPr="00D27957">
              <w:rPr>
                <w:rFonts w:ascii="Kokila" w:eastAsia="Times New Roman" w:hAnsi="Times New Roman" w:cs="Kokila"/>
                <w:color w:val="000000"/>
                <w:sz w:val="24"/>
                <w:szCs w:val="24"/>
                <w:cs/>
                <w:lang w:bidi="brx-Deva-IN"/>
              </w:rPr>
              <w:t>’</w:t>
            </w: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 </w:t>
            </w:r>
            <w:r w:rsidRPr="00D27957">
              <w:rPr>
                <w:rFonts w:ascii="Times New Roman" w:eastAsia="Times New Roman" w:hAnsi="Times New Roman" w:cs="Kokila"/>
                <w:color w:val="000000"/>
                <w:sz w:val="24"/>
                <w:szCs w:val="24"/>
                <w:cs/>
                <w:lang w:bidi="hi-IN"/>
              </w:rPr>
              <w:t>कछारि सल</w:t>
            </w:r>
            <w:r w:rsidRPr="00D27957">
              <w:rPr>
                <w:rFonts w:ascii="Kokila" w:eastAsia="Times New Roman" w:hAnsi="Times New Roman" w:cs="Kokila"/>
                <w:color w:val="000000"/>
                <w:sz w:val="24"/>
                <w:szCs w:val="24"/>
                <w:cs/>
                <w:lang w:bidi="brx-Deva-IN"/>
              </w:rPr>
              <w:t xml:space="preserve">’ </w:t>
            </w:r>
            <w:r w:rsidRPr="00D27957">
              <w:rPr>
                <w:rFonts w:ascii="Times New Roman" w:eastAsia="Times New Roman" w:hAnsi="Times New Roman" w:cs="Kokila"/>
                <w:color w:val="000000"/>
                <w:sz w:val="24"/>
                <w:szCs w:val="24"/>
                <w:cs/>
                <w:lang w:bidi="hi-IN"/>
              </w:rPr>
              <w:t>बिजाबाव थानाय सल</w:t>
            </w:r>
            <w:r w:rsidRPr="00D27957">
              <w:rPr>
                <w:rFonts w:ascii="Kokila" w:eastAsia="Times New Roman" w:hAnsi="Times New Roman" w:cs="Kokila"/>
                <w:color w:val="000000"/>
                <w:sz w:val="24"/>
                <w:szCs w:val="24"/>
                <w:cs/>
                <w:lang w:bidi="brx-Deva-IN"/>
              </w:rPr>
              <w:t>’</w:t>
            </w:r>
            <w:r w:rsidRPr="00D27957">
              <w:rPr>
                <w:rFonts w:ascii="Times New Roman" w:eastAsia="Times New Roman" w:hAnsi="Times New Roman" w:cs="Kokila"/>
                <w:color w:val="000000"/>
                <w:sz w:val="24"/>
                <w:szCs w:val="24"/>
                <w:cs/>
                <w:lang w:bidi="hi-IN"/>
              </w:rPr>
              <w:t>बाथायाव दैनि महर</w:t>
            </w:r>
            <w:r w:rsidRPr="00D27957">
              <w:rPr>
                <w:rFonts w:ascii="Kokila" w:eastAsia="Times New Roman" w:hAnsi="Times New Roman" w:cs="Kokila"/>
                <w:color w:val="000000"/>
                <w:sz w:val="24"/>
                <w:szCs w:val="24"/>
                <w:cs/>
                <w:lang w:bidi="brx-Deva-IN"/>
              </w:rPr>
              <w:t xml:space="preserve">: </w:t>
            </w:r>
            <w:r w:rsidRPr="00D27957">
              <w:rPr>
                <w:rFonts w:ascii="Times New Roman" w:eastAsia="Times New Roman" w:hAnsi="Times New Roman" w:cs="Kokila"/>
                <w:color w:val="000000"/>
                <w:sz w:val="24"/>
                <w:szCs w:val="24"/>
                <w:cs/>
                <w:lang w:bidi="hi-IN"/>
              </w:rPr>
              <w:t>मोनसे बिजिरनाय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06B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Women Awareness Cell. Bijni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DC3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727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4776CC54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22D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955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Sanswrang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D34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Diversity of Plants and Microbes: Conservation and Traditional Uses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B00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BC0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Euphorbiaceae s.l. in Kokrajhar district of Assam, India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269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Messers Bishen Singh Mahendra Pal Singh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A5C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ISBN-13 : 978-93-6028-409-1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7F7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1125B96F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9E5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31B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Sanswrang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351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Advanced Botany, Vol. 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420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6A8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Diversity of Loranthaceae Juss. Members Occurring in Chirang Reserve Forest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72C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Akinik Publications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D23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ISBN-9788196839178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FA6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26CAF270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93A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DCE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Sanswrang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AFE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Diversity of Plants and Microbes: Conservation and Traditional Uses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118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60C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Euphorbiaceae s.l. in Kokrajhar district of Assam, India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979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Messers Bishen Singh Mahendra Pal Singh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C2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ISBN-13 : 978-93-6028-409-1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927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06EE425C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700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47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99D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Sanswrang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5F6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Advanced Botany, Vol. 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652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A9B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Diversity of Loranthaceae Juss. Members Occurring in Chirang Reserve Forest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E19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Akinik Publications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169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ISBN-9788196839178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189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58AE83AB" w14:textId="77777777" w:rsidTr="00BA7D13">
        <w:trPr>
          <w:trHeight w:val="22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6D4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37C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Bhisma Narayan Swargiari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C39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Recent trends in Biological Sciences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E3F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EEE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Edible mushrooms: nutritional and health benefits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863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Research and Innovation Cell, Anundoram Borooah Academy Degree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6FE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978-93-90706-39-6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CF4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0E2957AC" w14:textId="77777777" w:rsidTr="00BA7D13">
        <w:trPr>
          <w:trHeight w:val="9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0C5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49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470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Aroti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D6C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The Prospects of ChatGPT on Higher Education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53D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F8A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Benefit of Chat GPT for Students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1C8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Sapatgram College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06B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ISBN-978-93-92023-73-6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9A5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6E23ABC0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275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50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335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Aroti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F73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Gender Parity and Sustainable Development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961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2F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Gender Equality and Education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CD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Red Unicorn Publishing 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DA1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ISBN-978-91-7308-058-3 ISBN-10-91-7308-058-6 DIP18.10.917308 0586 DOI-10.25215/9173080586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594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04EBA14E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CF7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51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AB7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Aroti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429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Human Rights in India Protection and Promotion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311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D6F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Human Rights of Women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88C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Infinity Publication LIC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A85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ISBN-978-1-304-42413-6 ISBN-10-1-304-42413-8 DIP18.10.1304424138 DOI-10.25215/1304424138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EE3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1AB1903B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E15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52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7C5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Aroti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856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Issues &amp;amp; Dilemmas in the Social Fabric of India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511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6C1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Child Labour Issues and Challenges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AA1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Red Sunshine Publication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FD6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ISBN-978-91-7308-060-6 ISBN-10-91-7308-060-8DIP18.10.9173080608 DOI-10.25215/9173080608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5CB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02AD7E30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E04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53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E50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Jili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3AF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Data-Driven Modelling with fuzzy sets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18C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587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Cardinalities of Neutrosophic Sets and Neutrosophic Crisp Set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8BF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Taylor &amp; Francis Group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C44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EISBN: 9781003487104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6BB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5F04100C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B31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54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F69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Chinmoy Bhattacharjee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DB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 Review of Multidisciplinary Innovation and Research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009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AD6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Model Code of Conduct:Its Proper-Implementation, 2024, June,215-219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B2B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J.D. Printers &amp; Publication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F03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978-81-971380-9-6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458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1AB05135" w14:textId="77777777" w:rsidTr="00BA7D13">
        <w:trPr>
          <w:trHeight w:val="1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805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55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62B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Dipankar Basak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D92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 Review of Multidisciplinary Innovation and Research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ADF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E62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Data-Driven Techniques in Heavy-Ion Collisions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1E9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J.D. Printers &amp;Publication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581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978-81-971380-9-6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CD3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38E69B98" w14:textId="77777777" w:rsidTr="00BA7D13">
        <w:trPr>
          <w:trHeight w:val="25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27C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56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1E9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Sourav Bhattacharjee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238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Biological, Chemical and Physical Approach to Materials and its Applications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C7D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5BD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INVESTIGATION OF ELECTRIC FEATURES OF Ca BASED NEW PEROVSKITE ORIENTED MATERIAL, , (2024) 222-227 (ISBN:)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899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 Press Associates, New Delhi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60E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978-81-19674-31-2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EE2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35F77703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D8C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57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495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Sourav Bhattacharjee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7A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 Review of Multidisciplinary Innovation and Research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4BD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287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Perovskite Ceramics Synthesis Processes for their Application in Energy Harvesting Device.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EB6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J.D. Printers &amp; Publication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67E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978-81-971380-9-6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B2D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33C4A40F" w14:textId="77777777" w:rsidTr="00BA7D13">
        <w:trPr>
          <w:trHeight w:val="9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7B9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58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537A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Nijira Brahma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351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Traditional Knowledge System of Bodos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1E3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685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Importance of animals in rituals and folklores of Bodo  tribe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BB2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Pragya Mediahype Publication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F127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 978-93-93837-93-6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2AE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2B9FDB03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A4C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59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104C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Palki Hazarika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1671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Multidisciplinary approach towards recent development in basic sciences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B6E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A60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A review on therapeutic potential of different parts of Cajanus cajan (L.)Millsp.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EF2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Pragya Mediahype Publication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82D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 978-93-93827-43-5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393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0AE3014A" w14:textId="77777777" w:rsidTr="00BA7D13">
        <w:trPr>
          <w:trHeight w:val="18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D39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60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F97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Viva Mushahary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6E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Indian Freedom Struggle in North East India: Acknowledging Unsung Heroes Vol-II (Ed.)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B0B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3C0B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The Raij-mels of Barpeta: Role in the Freedom Movement of Assam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55B9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Sunbeam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915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978-93-93092-98-4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AF9E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150C6227" w14:textId="77777777" w:rsidTr="00BA7D13">
        <w:trPr>
          <w:trHeight w:val="25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32E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lastRenderedPageBreak/>
              <w:t>61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722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Jili Basumatary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134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Second international Conference on Computing and Communication Networks (ICCCN 2022) AIP Conf. Proc.)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F9F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03A2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 Short study on Cosets and Normal Subgroup Using Imprecise Set Definition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34C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AIP Publishing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3805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D21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  <w:tr w:rsidR="00BA7D13" w:rsidRPr="00D27957" w14:paraId="1C6F569C" w14:textId="77777777" w:rsidTr="00BA7D13">
        <w:trPr>
          <w:trHeight w:val="15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2DD0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62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4E8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Dr. Laimwn Brahma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0283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Teacher Education in North East India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0614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E05D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Teaching Effectiveness of Bodo Medium Secondary School Teachers of Udalguri District in Assam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56D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P.K Publishers &amp; Distributors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5BC8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ISBN: 978-81-19428-27-4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F426" w14:textId="77777777" w:rsidR="00D27957" w:rsidRPr="00D27957" w:rsidRDefault="00D27957" w:rsidP="00D2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D2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2024</w:t>
            </w:r>
          </w:p>
        </w:tc>
      </w:tr>
    </w:tbl>
    <w:p w14:paraId="6373FCDF" w14:textId="77777777" w:rsidR="00126245" w:rsidRPr="00051A60" w:rsidRDefault="0012624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73B8E0F5" w14:textId="77777777" w:rsidR="00FC4BF6" w:rsidRPr="00051A60" w:rsidRDefault="006E193C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 If necessary, no. of rows can be extended as required</w:t>
      </w:r>
    </w:p>
    <w:p w14:paraId="169B1111" w14:textId="77777777" w:rsidR="00FC4BF6" w:rsidRPr="00051A60" w:rsidRDefault="00FC4BF6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55EA689B" w14:textId="77777777" w:rsidR="00FB62DA" w:rsidRPr="00051A60" w:rsidRDefault="008B24CC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E</w:t>
      </w:r>
      <w:r w:rsidR="00870C72" w:rsidRPr="00051A60">
        <w:rPr>
          <w:rFonts w:ascii="Times New Roman" w:hAnsi="Times New Roman" w:cs="Times New Roman"/>
          <w:bCs/>
          <w:color w:val="000000" w:themeColor="text1"/>
        </w:rPr>
        <w:t xml:space="preserve">.  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Number of Research papers presented in the Seminars by the teachers during the period:</w:t>
      </w:r>
    </w:p>
    <w:p w14:paraId="1CBBDB53" w14:textId="77777777" w:rsidR="00126245" w:rsidRPr="00051A60" w:rsidRDefault="0012624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4827" w:type="pct"/>
        <w:tblLayout w:type="fixed"/>
        <w:tblLook w:val="04A0" w:firstRow="1" w:lastRow="0" w:firstColumn="1" w:lastColumn="0" w:noHBand="0" w:noVBand="1"/>
      </w:tblPr>
      <w:tblGrid>
        <w:gridCol w:w="633"/>
        <w:gridCol w:w="1854"/>
        <w:gridCol w:w="3100"/>
        <w:gridCol w:w="1576"/>
        <w:gridCol w:w="1494"/>
        <w:gridCol w:w="791"/>
        <w:gridCol w:w="882"/>
      </w:tblGrid>
      <w:tr w:rsidR="00BA7D13" w:rsidRPr="00BA7D13" w14:paraId="45015462" w14:textId="77777777" w:rsidTr="00BA7D13">
        <w:trPr>
          <w:trHeight w:val="85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6571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Sl. No.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4DAE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Name of the teacher(s)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FDC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Title of the Seminar Paper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8967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National/International/Seminar Title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E56C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Organized  By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3221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Date of Seminar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0A49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Whether paper been published by the organizer</w:t>
            </w:r>
          </w:p>
        </w:tc>
      </w:tr>
      <w:tr w:rsidR="00BA7D13" w:rsidRPr="00BA7D13" w14:paraId="633A4AFA" w14:textId="77777777" w:rsidTr="00BA7D13">
        <w:trPr>
          <w:trHeight w:val="15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007A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301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RajibkrSaha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F88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Rabindranath ThakurerChuti o ShastiebongLakhinathBejbaruarMukti O Bhadari : EktiTulanamulakAdhyan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93BB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Comparative Literature: In the Crossroads of History, Culture and Society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341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Department of Bengali, Lumding College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2BCE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29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April,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4D90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yes</w:t>
            </w:r>
          </w:p>
        </w:tc>
      </w:tr>
      <w:tr w:rsidR="00BA7D13" w:rsidRPr="00BA7D13" w14:paraId="69EC07F7" w14:textId="77777777" w:rsidTr="00BA7D13">
        <w:trPr>
          <w:trHeight w:val="12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577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lastRenderedPageBreak/>
              <w:t>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CE9C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BISWA DHAR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EB1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PARTITION OF 1947: REFLECTIONS ON SOCIETY AND LITERATURE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E3C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International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D34A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Banasar Hindu University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90FB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31/10/2023 to 02/11/2023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B185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  <w:tr w:rsidR="00BA7D13" w:rsidRPr="00BA7D13" w14:paraId="32211250" w14:textId="77777777" w:rsidTr="00BA7D13">
        <w:trPr>
          <w:trHeight w:val="945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87F7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E487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Bhisma Narayan Swargiari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C1B1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Sustainable Development: Socio-Economic, Political and Technological Aspect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9B6A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EB81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Kokrajhar Govt. College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7DF9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25th May,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6AB9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No</w:t>
            </w:r>
          </w:p>
        </w:tc>
      </w:tr>
      <w:tr w:rsidR="00BA7D13" w:rsidRPr="00BA7D13" w14:paraId="101033D1" w14:textId="77777777" w:rsidTr="00BA7D13">
        <w:trPr>
          <w:trHeight w:val="24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53CA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639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Basanta Kumar Das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CA62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 Seminar on “Sustainable Development: Socioeconomic, Political and Technological Aspects” Title of Paper: Sustainable wastewater treatment by adsorption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C4A0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22B7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Department of Economics, Computer Science and Political Science in collaboration with IQAC, Kokrajhar Govt. College, Kokrajhar, Assam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923D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25th May,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D3C6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  <w:tr w:rsidR="00BA7D13" w:rsidRPr="00BA7D13" w14:paraId="0B968551" w14:textId="77777777" w:rsidTr="00BA7D13">
        <w:trPr>
          <w:trHeight w:val="18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8715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064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Suresh K Nath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768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Physico-chemical Characterization of Food Additives Derived from Vigna Mungo, Sesamum indicum, Brassica nigra Plant Wastes and Cocos nucifera Husk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333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 Conference On EMERGING TRENDS IN BIOCHEMISTRY (ICETB-2024)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A497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Nalbari College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0601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11-13 March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2357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NO</w:t>
            </w:r>
          </w:p>
        </w:tc>
      </w:tr>
      <w:tr w:rsidR="00BA7D13" w:rsidRPr="00BA7D13" w14:paraId="735EF321" w14:textId="77777777" w:rsidTr="00BA7D13">
        <w:trPr>
          <w:trHeight w:val="189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3D8F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553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1. Deepjyoti Mazumder 1, Suresh Kumar Nath 2*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F6A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Traditional Wisdom in Science and Technology: A path to Sustainable Development, 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05B7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National Seminar on Science, Technology &amp; Innovation-II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F4E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(March 22-23, 2024), Department of Chemistry, Arya Vidyapeeth College, Autonomous, Guwahati,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11D3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March 22-23, 2024.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8A72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No</w:t>
            </w:r>
          </w:p>
        </w:tc>
      </w:tr>
      <w:tr w:rsidR="00BA7D13" w:rsidRPr="00BA7D13" w14:paraId="5367EBC7" w14:textId="77777777" w:rsidTr="00BA7D13">
        <w:trPr>
          <w:trHeight w:val="27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3047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CDDE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Deepjyoti Mazumder, Rishi Mittal, Suresh K. Nath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685B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 xml:space="preserve"> Efficient Catalytic Degradation of Cationic And Anionic Dyes, Antibacterial and Antifungal Activities Of Green Synthesized Silver Nanoparticles From Agricultural Waste Extracts,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596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International Conference On EMERGING TRENDS IN BIOCHEMISTRY (ICETB-2024)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99D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Organised By DEPARTMENTS OF BOTANY, CHEMISTRY &amp; ZOOLOGY Nalbari College, In Association With IQAC, Nalbari College.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A960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11-13 March 2024,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858B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no</w:t>
            </w:r>
          </w:p>
        </w:tc>
      </w:tr>
      <w:tr w:rsidR="00BA7D13" w:rsidRPr="00BA7D13" w14:paraId="68590A2A" w14:textId="77777777" w:rsidTr="00BA7D13">
        <w:trPr>
          <w:trHeight w:val="18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19AB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lastRenderedPageBreak/>
              <w:t>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8FE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Pranchis Narzaree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A35B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Sustainable Development: Socio-Economic, Political and Technological Aspect Paper Title: A Study on Sustainable Positive Communication in Cyberspace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A99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490B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Kokrajhar Govt. College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EF69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25.05.2024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3C67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  <w:tr w:rsidR="00BA7D13" w:rsidRPr="00BA7D13" w14:paraId="043DF8DC" w14:textId="77777777" w:rsidTr="00BA7D13">
        <w:trPr>
          <w:trHeight w:val="18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E9CA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BFE0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Dipen Nath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D7E2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Sustainable Development: Socio-Economic, Political and Technological Aspect Paper Title: A Study on Sustainable Positive Communication in Cyberspace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B4F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6CF4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Kokrajhar Govt. College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A4D5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25.05.2024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5134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  <w:tr w:rsidR="00BA7D13" w:rsidRPr="00BA7D13" w14:paraId="2E92C528" w14:textId="77777777" w:rsidTr="00BA7D13">
        <w:trPr>
          <w:trHeight w:val="12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AF8A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33F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Roselin Basumatary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A8F0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Sustainable development:Socio ;Economic, Political and Technological Aspects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B6D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EE31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The Departments of Economics, Political Science and Computer Science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803B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 th May,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1447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No</w:t>
            </w:r>
          </w:p>
        </w:tc>
      </w:tr>
      <w:tr w:rsidR="00BA7D13" w:rsidRPr="00BA7D13" w14:paraId="74176BCD" w14:textId="77777777" w:rsidTr="00BA7D13">
        <w:trPr>
          <w:trHeight w:val="12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4F72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9FE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Nurzamal Hoque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4D4C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Sustainable Development: Socio-Economic, Political and Technological Aspects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1C4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7895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The Departments of Economics, Political Science and Computer Science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D853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 th May,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CD16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No</w:t>
            </w:r>
          </w:p>
        </w:tc>
      </w:tr>
      <w:tr w:rsidR="00BA7D13" w:rsidRPr="00BA7D13" w14:paraId="18676C01" w14:textId="77777777" w:rsidTr="00BA7D13">
        <w:trPr>
          <w:trHeight w:val="6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9B20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DF2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Nurzamal Hoque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EFA2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Social Safety Net in India: Policy Implementations and Achievements since Independence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E05C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National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0057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Department of Economics, Assam Don Bosco University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D80F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12-13 October, 2023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71BE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No</w:t>
            </w:r>
          </w:p>
        </w:tc>
      </w:tr>
      <w:tr w:rsidR="00BA7D13" w:rsidRPr="00BA7D13" w14:paraId="6B60540C" w14:textId="77777777" w:rsidTr="00BA7D13">
        <w:trPr>
          <w:trHeight w:val="18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1E01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FCAE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Laimwn Brahma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83C5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Sustainable Development for Atmanirbhar Bharat: A Self-Reliant Initiative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C70C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ICSSR Sponsored National Seminar(Topic- Education for Sustainable Development)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172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Dept. of Economics &amp; Political Science, Fakiragram College in collaboration with IQAC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61C8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6/20/2024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0B4D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  <w:tr w:rsidR="00BA7D13" w:rsidRPr="00BA7D13" w14:paraId="0EF05339" w14:textId="77777777" w:rsidTr="00BA7D13">
        <w:trPr>
          <w:trHeight w:val="15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50B6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35C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Aroti Basumatary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D19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 study on VocationalEducation at School Level inSub-division wise under Kokrajhar District, BTR,Assam.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58B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033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Kokj.Govt. College by Deptt. of Eco,Comp.&amp;amp; Pol.Sc.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A77F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5/25/2024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A987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  <w:tr w:rsidR="00BA7D13" w:rsidRPr="00BA7D13" w14:paraId="5C70EBE0" w14:textId="77777777" w:rsidTr="00BA7D13">
        <w:trPr>
          <w:trHeight w:val="26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6782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lastRenderedPageBreak/>
              <w:t>15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9B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Aroti Basumatary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8462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Role of National Education Policy for Sustainable Development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A3C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E78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Dept. of Economics &amp; Political Science, Fakiragram College in collaboration with IQAC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3F9D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6/20/2024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5EA0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  <w:tr w:rsidR="00BA7D13" w:rsidRPr="00BA7D13" w14:paraId="180CE1AE" w14:textId="77777777" w:rsidTr="00BA7D13">
        <w:trPr>
          <w:trHeight w:val="9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E2B6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675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Kasturi Chakraborty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2F62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Bhakti Movement Love, Devotion and Socio- Political Implications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78DA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0A27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Srijon Sahitya Chora, Digboi, Assam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5488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1/6/2024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C17E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Yes</w:t>
            </w:r>
          </w:p>
        </w:tc>
      </w:tr>
      <w:tr w:rsidR="00BA7D13" w:rsidRPr="00BA7D13" w14:paraId="32FD03B9" w14:textId="77777777" w:rsidTr="00BA7D13">
        <w:trPr>
          <w:trHeight w:val="9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A10F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95EB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Joyanta Kumar Boro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073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 Conference on Hindi Kai Prashar-Pracar main Media ka Yogdan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1D8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757E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SRM Institute of Science &amp; Technology, Chennai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5E7B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24/09/2023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6A41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Yes</w:t>
            </w:r>
          </w:p>
        </w:tc>
      </w:tr>
      <w:tr w:rsidR="00BA7D13" w:rsidRPr="00BA7D13" w14:paraId="58C95502" w14:textId="77777777" w:rsidTr="00BA7D13">
        <w:trPr>
          <w:trHeight w:val="2802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AE51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38AA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Ms. JinamaniBoro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8010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Assam kesampark Bhasha kerup main Hindi kiStiti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C964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EA87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Kendriya Hindi Nideshalaya&amp; Cotton University, Assam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17C9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10 – 13 Aug, 2023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2C38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No</w:t>
            </w:r>
          </w:p>
        </w:tc>
      </w:tr>
      <w:tr w:rsidR="00BA7D13" w:rsidRPr="00BA7D13" w14:paraId="0AF05F9C" w14:textId="77777777" w:rsidTr="00BA7D13">
        <w:trPr>
          <w:trHeight w:val="18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0073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03A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Gunendra Kumar Sarma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3F1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 Critical Study of the Economic System of Ancient Assam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E62C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E70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 of Economics, Computer Science and Political Science in collaboration with IQAC, Kokrajhar Govt. College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E22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May,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46BB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</w:t>
            </w:r>
          </w:p>
        </w:tc>
      </w:tr>
      <w:tr w:rsidR="00BA7D13" w:rsidRPr="00BA7D13" w14:paraId="3AFE61D5" w14:textId="77777777" w:rsidTr="00BA7D13">
        <w:trPr>
          <w:trHeight w:val="18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97D2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3D50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Albert Narzary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00BA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Traditional Crafts of the Bodos and their Sustainable Economic Development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12C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910A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 of Economics, Computer Science and Political Science in collaboration with IQAC, Kokrajhar Govt. College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2558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May,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6C59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</w:t>
            </w:r>
          </w:p>
        </w:tc>
      </w:tr>
      <w:tr w:rsidR="00BA7D13" w:rsidRPr="00BA7D13" w14:paraId="008CEBDF" w14:textId="77777777" w:rsidTr="00BA7D13">
        <w:trPr>
          <w:trHeight w:val="12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F781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E28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Albert Narzary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7C7B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Traditional Food Preservation by the Bodo women and their role in Sustainable Economic Development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39B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58A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Dept. of Economics and Political Science, Fakiragram College 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lastRenderedPageBreak/>
              <w:t>sponsored by ICSSR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C33B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lastRenderedPageBreak/>
              <w:t>20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June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69B3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 Publication</w:t>
            </w:r>
          </w:p>
        </w:tc>
      </w:tr>
      <w:tr w:rsidR="00BA7D13" w:rsidRPr="00BA7D13" w14:paraId="3AE58993" w14:textId="77777777" w:rsidTr="00BA7D13">
        <w:trPr>
          <w:trHeight w:val="18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7672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lastRenderedPageBreak/>
              <w:t>22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C23E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ThunlaisriIslary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86C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The Tradition of Cotton Cultivation of the Bodos and its Role in Sustainable Economic Development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B032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4155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 of Economics, Computer Science and Political Science in collaboration with IQAC, Kokrajhar Govt. College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4B8B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May,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265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</w:t>
            </w:r>
          </w:p>
        </w:tc>
      </w:tr>
      <w:tr w:rsidR="00BA7D13" w:rsidRPr="00BA7D13" w14:paraId="7AA26CE8" w14:textId="77777777" w:rsidTr="00BA7D13">
        <w:trPr>
          <w:trHeight w:val="15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9EAD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174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ThunlaisriIslary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29A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Cultural Revivalism among the Bodos under Gurudev Kalicharan Brahma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4654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010B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 of Community Science and Bengali, DigboiMahilaMahavidyalaya sponsored by ICSSR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FF01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26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May,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9484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</w:t>
            </w:r>
          </w:p>
        </w:tc>
      </w:tr>
      <w:tr w:rsidR="00BA7D13" w:rsidRPr="00BA7D13" w14:paraId="1231180B" w14:textId="77777777" w:rsidTr="00BA7D13">
        <w:trPr>
          <w:trHeight w:val="12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0222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A3F2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ThunlaisriIslary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73B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Traditional Food Preservation by the Bodo women and their role in Sustainable Economic Development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6C60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6A41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Dept. of Economics and Political Science, Fakiragram College sponsored by ICSSR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0F1C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20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June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9AAA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 Publication</w:t>
            </w:r>
          </w:p>
        </w:tc>
      </w:tr>
      <w:tr w:rsidR="00BA7D13" w:rsidRPr="00BA7D13" w14:paraId="14E2F990" w14:textId="77777777" w:rsidTr="00BA7D13">
        <w:trPr>
          <w:trHeight w:val="18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1EE3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A97C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Viva Mushahary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A44E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Traditional Knowledge and Sustainable Development with special reference to the Bodo Community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3AC1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FDB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 of Economics, Computer Science and Political Science in collaboration with IQAC, Kokrajhar Govt. College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3C22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May,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B859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</w:t>
            </w:r>
          </w:p>
        </w:tc>
      </w:tr>
      <w:tr w:rsidR="00BA7D13" w:rsidRPr="00BA7D13" w14:paraId="3C4108FC" w14:textId="77777777" w:rsidTr="00BA7D13">
        <w:trPr>
          <w:trHeight w:val="9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CADF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CABE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Viva Mushahary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ACEB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Ecology in Folkloric Films: Depictions in BachiramJwhwlao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A1AB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DEF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Dept. of Bodo, Gauhati University sponsored by ICSSR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366D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8-9 February,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B504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 Publication</w:t>
            </w:r>
          </w:p>
        </w:tc>
      </w:tr>
      <w:tr w:rsidR="00BA7D13" w:rsidRPr="00BA7D13" w14:paraId="18801873" w14:textId="77777777" w:rsidTr="00BA7D13">
        <w:trPr>
          <w:trHeight w:val="27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7DAC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lastRenderedPageBreak/>
              <w:t>27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E5F5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Chinmoy Bhattacharjee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C3DE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Sustainable Development: Socio-Economic, Political and Technological Aspects., 2024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E9A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284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Department of Economics, Computer Science and Political Science, Kokrajhar Govt. College. In collaboration with IQAC, Kokrajhar Govt. College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3A4C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25-05-2024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2F02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No</w:t>
            </w:r>
          </w:p>
        </w:tc>
      </w:tr>
      <w:tr w:rsidR="00BA7D13" w:rsidRPr="00BA7D13" w14:paraId="09458DFB" w14:textId="77777777" w:rsidTr="00BA7D13">
        <w:trPr>
          <w:trHeight w:val="15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BA83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F90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Dipankar Basak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29D0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2nd International Conference on Computational and Mathematical Methods in Applied Sciences (ICCMAS-2024)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CBFB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3799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School of Applied and Life Sciences (SALS), Uttaranchal University, Dehradun, Uttarakhand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B323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29-30th March,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154A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No</w:t>
            </w:r>
          </w:p>
        </w:tc>
      </w:tr>
      <w:tr w:rsidR="00BA7D13" w:rsidRPr="00BA7D13" w14:paraId="2C00E927" w14:textId="77777777" w:rsidTr="00BA7D13">
        <w:trPr>
          <w:trHeight w:val="15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7E58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DD9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Nijira Brahma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214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Innovative solutions for sustainable fisheries management in Bodoland Territorial Council (BTC, Assam)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A54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A7F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Dept. of Economics, Political Science, Computer Science in collaboration with IQAC, KGC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170E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3EA3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  <w:tr w:rsidR="00BA7D13" w:rsidRPr="00BA7D13" w14:paraId="09A18244" w14:textId="77777777" w:rsidTr="00BA7D13">
        <w:trPr>
          <w:trHeight w:val="15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5369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30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BF9B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Mrs. Moromita Roy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7CB2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Innovative solutions for sustainable fisheries management in Bodoland Territorial Council (BTC, Assam)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74E9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C39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Dept. of Economics, Political Science, Computer Science in collaboration with IQAC, KGC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6E59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2006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  <w:tr w:rsidR="00BA7D13" w:rsidRPr="00BA7D13" w14:paraId="201F992E" w14:textId="77777777" w:rsidTr="00BA7D13">
        <w:trPr>
          <w:trHeight w:val="15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1664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31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A9D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Palki Hazarika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305C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Innovative solutions for sustainable fisheries management in Bodoland Territorial Council (BTC, Assam)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D69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F5E1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Dept. of Economics, Political Science, Computer Science in collaboration with IQAC, KGC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7F52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4AAD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  <w:tr w:rsidR="00BA7D13" w:rsidRPr="00BA7D13" w14:paraId="2B2710DA" w14:textId="77777777" w:rsidTr="00BA7D13">
        <w:trPr>
          <w:trHeight w:val="15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3460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32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4FB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Mrs. Dejuri Basumatary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2D37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Innovative solutions for sustainable fisheries management in Bodoland Territorial Council (BTC, Assam)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70B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1A1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Dept. of Economics, Political Science, Computer Science in collaboration </w:t>
            </w: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lastRenderedPageBreak/>
              <w:t>with IQAC, KGC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C1DD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lastRenderedPageBreak/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2F80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  <w:tr w:rsidR="00BA7D13" w:rsidRPr="00BA7D13" w14:paraId="4825B271" w14:textId="77777777" w:rsidTr="00BA7D13">
        <w:trPr>
          <w:trHeight w:val="15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3C63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lastRenderedPageBreak/>
              <w:t>33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567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Mrs. Dibyanita Mushahary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DFEA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Innovative solutions for sustainable fisheries management in Bodoland Territorial Council (BTC, Assam)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DA11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91A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Dept. of Economics, Political Science, Computer Science in collaboration with IQAC, KGC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4E1E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B350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  <w:tr w:rsidR="00BA7D13" w:rsidRPr="00BA7D13" w14:paraId="2CEC97F6" w14:textId="77777777" w:rsidTr="00BA7D13">
        <w:trPr>
          <w:trHeight w:val="15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8399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34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69A9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Mr. Danswrang Basumatary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38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Innovative solutions for sustainable fisheries management in Bodoland Territorial Council (BTC, Assam)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774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721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Dept. of Economics, Political Science, Computer Science in collaboration with IQAC, KGC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0A37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E2F4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</w:t>
            </w:r>
          </w:p>
        </w:tc>
      </w:tr>
    </w:tbl>
    <w:p w14:paraId="2323EB06" w14:textId="77777777" w:rsidR="00126245" w:rsidRPr="00051A60" w:rsidRDefault="0012624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33FC1B93" w14:textId="77777777" w:rsidR="00870C72" w:rsidRPr="00051A60" w:rsidRDefault="00870C72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 If necessary, no. of rows can be extended as required</w:t>
      </w:r>
    </w:p>
    <w:p w14:paraId="69BA9A6F" w14:textId="77777777" w:rsidR="002A7E9A" w:rsidRPr="00051A60" w:rsidRDefault="002A7E9A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36C391D4" w14:textId="2B2485F4" w:rsidR="00810062" w:rsidRDefault="008B24CC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F</w:t>
      </w:r>
      <w:r w:rsidR="00810062" w:rsidRPr="00051A60">
        <w:rPr>
          <w:rFonts w:ascii="Times New Roman" w:hAnsi="Times New Roman" w:cs="Times New Roman"/>
          <w:bCs/>
          <w:color w:val="000000" w:themeColor="text1"/>
        </w:rPr>
        <w:t>.  Number of Research papers presented in the Workshop by the teachers during the period:</w:t>
      </w:r>
    </w:p>
    <w:p w14:paraId="3333AD18" w14:textId="6084482F" w:rsidR="00BA7D13" w:rsidRDefault="00BA7D13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4"/>
        <w:gridCol w:w="1928"/>
        <w:gridCol w:w="2421"/>
        <w:gridCol w:w="1463"/>
        <w:gridCol w:w="2114"/>
        <w:gridCol w:w="1940"/>
      </w:tblGrid>
      <w:tr w:rsidR="00BA7D13" w:rsidRPr="00BA7D13" w14:paraId="21C045E0" w14:textId="77777777" w:rsidTr="00BA7D13">
        <w:trPr>
          <w:trHeight w:val="270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3D33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Sl. No.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B380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Name of the teacher(s)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3DDF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Title of the Workshop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5DF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National/ International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B14A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Organized  By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0E37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Date of Workshop</w:t>
            </w:r>
          </w:p>
        </w:tc>
      </w:tr>
      <w:tr w:rsidR="00BA7D13" w:rsidRPr="00BA7D13" w14:paraId="43D180A5" w14:textId="77777777" w:rsidTr="00BA7D13">
        <w:trPr>
          <w:trHeight w:val="270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2525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E8B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Suresh K Nath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7A04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Management of solid waste, recycling and up-cycling of plastic waste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B482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BCE3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Environment Education Program, Assam Science Technology and Environment Council. Supported by Ministry of Environment, Forest and Climate Change Govt. of India, Janata College, Serfanguri, Kokrajhar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2C40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21/05/2024</w:t>
            </w:r>
          </w:p>
        </w:tc>
      </w:tr>
      <w:tr w:rsidR="00BA7D13" w:rsidRPr="00BA7D13" w14:paraId="4F8FD66D" w14:textId="77777777" w:rsidTr="00BA7D13">
        <w:trPr>
          <w:trHeight w:val="108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1B46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lastRenderedPageBreak/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2464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Mrs.Moromita Roy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9F9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brx-Deva-IN"/>
              </w:rPr>
              <w:t>Workshop DBT Sponsored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32DB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brx-Deva-IN"/>
              </w:rPr>
              <w:t>National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EDC0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brx-Deva-IN"/>
              </w:rPr>
              <w:t>Hands on Training and Workshop on HPLC, Dept of Biotech Bodoland University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B1B2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18-20 September, 2023</w:t>
            </w:r>
          </w:p>
        </w:tc>
      </w:tr>
      <w:tr w:rsidR="00BA7D13" w:rsidRPr="00BA7D13" w14:paraId="1BE4ADFE" w14:textId="77777777" w:rsidTr="00BA7D13">
        <w:trPr>
          <w:trHeight w:val="126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E87D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FBE6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Suresh K Nath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5D0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Workshop Environment Education Programme  and  delivered a talk on “Single Waste Plastic”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B16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B0C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Janata College Eco-club and College Environment and Climate Cell,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C5DE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24th March 2024</w:t>
            </w:r>
          </w:p>
        </w:tc>
      </w:tr>
      <w:tr w:rsidR="00BA7D13" w:rsidRPr="00BA7D13" w14:paraId="1C20A346" w14:textId="77777777" w:rsidTr="00BA7D13">
        <w:trPr>
          <w:trHeight w:val="270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A2AB" w14:textId="77777777" w:rsidR="00BA7D13" w:rsidRPr="00BA7D13" w:rsidRDefault="00BA7D13" w:rsidP="00B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4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5934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Bhisma N. Swargiari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0CFC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Management of solid waste, recycling and up-cycling of plastic waste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0B5E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FD98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Environment Education Program, Assam Science Technology and Environment Council. Supported by Ministry of Environment, Forest and Climate Change Govt. of India, Janata College, Serfanguri, Kokrajhar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B85D" w14:textId="77777777" w:rsidR="00BA7D13" w:rsidRPr="00BA7D13" w:rsidRDefault="00BA7D13" w:rsidP="00B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BA7D13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21/05/2024</w:t>
            </w:r>
          </w:p>
        </w:tc>
      </w:tr>
    </w:tbl>
    <w:p w14:paraId="07BE5560" w14:textId="7D5367D6" w:rsidR="004B082A" w:rsidRDefault="004B082A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p w14:paraId="03C38497" w14:textId="7EC25477" w:rsidR="00BA7D13" w:rsidRDefault="00BA7D13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p w14:paraId="002F619B" w14:textId="34C01AE7" w:rsidR="00BA7D13" w:rsidRDefault="00BA7D13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p w14:paraId="48D4CE1C" w14:textId="26F3E742" w:rsidR="00BA7D13" w:rsidRDefault="00BA7D13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p w14:paraId="75FB95B5" w14:textId="77777777" w:rsidR="00BA7D13" w:rsidRPr="00051A60" w:rsidRDefault="00BA7D13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101"/>
        <w:gridCol w:w="2267"/>
        <w:gridCol w:w="1420"/>
        <w:gridCol w:w="2267"/>
        <w:gridCol w:w="1984"/>
      </w:tblGrid>
      <w:tr w:rsidR="00810062" w:rsidRPr="00051A60" w14:paraId="6F2D19F7" w14:textId="77777777" w:rsidTr="006E193C">
        <w:tc>
          <w:tcPr>
            <w:tcW w:w="558" w:type="dxa"/>
          </w:tcPr>
          <w:p w14:paraId="2BDDF1CF" w14:textId="77777777" w:rsidR="00810062" w:rsidRPr="00051A60" w:rsidRDefault="00810062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Sl. No.</w:t>
            </w:r>
          </w:p>
        </w:tc>
        <w:tc>
          <w:tcPr>
            <w:tcW w:w="2102" w:type="dxa"/>
          </w:tcPr>
          <w:p w14:paraId="7C9252EF" w14:textId="77777777" w:rsidR="00810062" w:rsidRPr="00051A60" w:rsidRDefault="00810062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Name of the teacher(s)</w:t>
            </w:r>
          </w:p>
        </w:tc>
        <w:tc>
          <w:tcPr>
            <w:tcW w:w="2268" w:type="dxa"/>
          </w:tcPr>
          <w:p w14:paraId="148498A2" w14:textId="77777777" w:rsidR="00810062" w:rsidRPr="00051A60" w:rsidRDefault="00810062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Title of the Workshop</w:t>
            </w:r>
          </w:p>
        </w:tc>
        <w:tc>
          <w:tcPr>
            <w:tcW w:w="1417" w:type="dxa"/>
          </w:tcPr>
          <w:p w14:paraId="3DE0316E" w14:textId="77777777" w:rsidR="00810062" w:rsidRPr="00051A60" w:rsidRDefault="00810062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National/</w:t>
            </w:r>
          </w:p>
          <w:p w14:paraId="5CD513BD" w14:textId="77777777" w:rsidR="00810062" w:rsidRPr="00051A60" w:rsidRDefault="00810062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International</w:t>
            </w:r>
          </w:p>
        </w:tc>
        <w:tc>
          <w:tcPr>
            <w:tcW w:w="2268" w:type="dxa"/>
          </w:tcPr>
          <w:p w14:paraId="75631E23" w14:textId="77777777" w:rsidR="00810062" w:rsidRPr="00051A60" w:rsidRDefault="00810062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Organized  By</w:t>
            </w:r>
          </w:p>
          <w:p w14:paraId="768814CE" w14:textId="77777777" w:rsidR="00810062" w:rsidRPr="00051A60" w:rsidRDefault="00810062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85" w:type="dxa"/>
          </w:tcPr>
          <w:p w14:paraId="5D9318D9" w14:textId="77777777" w:rsidR="00810062" w:rsidRPr="00051A60" w:rsidRDefault="00810062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Date of </w:t>
            </w:r>
            <w:r w:rsidR="00DB491E" w:rsidRPr="00051A60">
              <w:rPr>
                <w:rFonts w:ascii="Times New Roman" w:hAnsi="Times New Roman" w:cs="Times New Roman"/>
                <w:bCs/>
                <w:color w:val="000000" w:themeColor="text1"/>
              </w:rPr>
              <w:t>Workshop</w:t>
            </w:r>
          </w:p>
        </w:tc>
      </w:tr>
      <w:tr w:rsidR="00FA3C27" w:rsidRPr="00051A60" w14:paraId="2848887E" w14:textId="77777777" w:rsidTr="006E193C">
        <w:tc>
          <w:tcPr>
            <w:tcW w:w="558" w:type="dxa"/>
          </w:tcPr>
          <w:p w14:paraId="304A1078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2102" w:type="dxa"/>
          </w:tcPr>
          <w:p w14:paraId="24668943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Dr. Suresh K Nath</w:t>
            </w:r>
          </w:p>
        </w:tc>
        <w:tc>
          <w:tcPr>
            <w:tcW w:w="2268" w:type="dxa"/>
          </w:tcPr>
          <w:p w14:paraId="0CAC95A0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Management of solid waste, recycling and up-cycling of plastic waste</w:t>
            </w:r>
          </w:p>
        </w:tc>
        <w:tc>
          <w:tcPr>
            <w:tcW w:w="1417" w:type="dxa"/>
          </w:tcPr>
          <w:p w14:paraId="53F4DD23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Environment Education Program, Assam Science Technology and Environment Council.</w:t>
            </w:r>
          </w:p>
          <w:p w14:paraId="73D46286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Supported by</w:t>
            </w:r>
          </w:p>
          <w:p w14:paraId="35D4B494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Ministry of Environment, Forest and Climate Change</w:t>
            </w:r>
          </w:p>
          <w:p w14:paraId="3C205C05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Govt. of India</w:t>
            </w:r>
          </w:p>
          <w:p w14:paraId="407705E1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31296F51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Janata College, Serfanguri, Kokrajhar</w:t>
            </w:r>
          </w:p>
        </w:tc>
        <w:tc>
          <w:tcPr>
            <w:tcW w:w="1985" w:type="dxa"/>
          </w:tcPr>
          <w:p w14:paraId="1DA04374" w14:textId="77777777" w:rsidR="00FA3C27" w:rsidRPr="00051A60" w:rsidRDefault="00FA3C27" w:rsidP="00051A6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21/05/2024</w:t>
            </w:r>
          </w:p>
        </w:tc>
      </w:tr>
      <w:tr w:rsidR="00FA3C27" w:rsidRPr="00051A60" w14:paraId="29CBEEBB" w14:textId="77777777" w:rsidTr="006E193C">
        <w:tc>
          <w:tcPr>
            <w:tcW w:w="558" w:type="dxa"/>
          </w:tcPr>
          <w:p w14:paraId="01A90AF7" w14:textId="77777777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02" w:type="dxa"/>
          </w:tcPr>
          <w:p w14:paraId="4D165A41" w14:textId="77777777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D91561D" w14:textId="77777777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7BA18E6B" w14:textId="77777777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7FE190AF" w14:textId="77777777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85" w:type="dxa"/>
          </w:tcPr>
          <w:p w14:paraId="0B78867C" w14:textId="77777777" w:rsidR="00FA3C27" w:rsidRPr="00051A60" w:rsidRDefault="00FA3C2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F9251CE" w14:textId="77777777" w:rsidR="004B082A" w:rsidRPr="00051A60" w:rsidRDefault="004B082A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7B590574" w14:textId="77777777" w:rsidR="00BA6572" w:rsidRPr="00051A60" w:rsidRDefault="00810062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lastRenderedPageBreak/>
        <w:t>Note:  If necessary, no. of ro</w:t>
      </w:r>
      <w:r w:rsidR="00A41422" w:rsidRPr="00051A60">
        <w:rPr>
          <w:rFonts w:ascii="Times New Roman" w:hAnsi="Times New Roman" w:cs="Times New Roman"/>
          <w:bCs/>
          <w:color w:val="000000" w:themeColor="text1"/>
        </w:rPr>
        <w:t>ws can be extended as required</w:t>
      </w:r>
    </w:p>
    <w:p w14:paraId="21332722" w14:textId="77777777" w:rsidR="008F6655" w:rsidRPr="00051A60" w:rsidRDefault="008F6655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270FDB9" w14:textId="7CE27D62" w:rsidR="009465E1" w:rsidRDefault="008B24CC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G</w:t>
      </w:r>
      <w:r w:rsidR="009465E1" w:rsidRPr="00051A60">
        <w:rPr>
          <w:rFonts w:ascii="Times New Roman" w:hAnsi="Times New Roman" w:cs="Times New Roman"/>
          <w:bCs/>
          <w:color w:val="000000" w:themeColor="text1"/>
        </w:rPr>
        <w:t>. Participation in the Seminar/ Workshop/ FDP   by the teachers during the period:</w:t>
      </w:r>
    </w:p>
    <w:p w14:paraId="17F11356" w14:textId="167F921A" w:rsidR="007F2396" w:rsidRDefault="007F2396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6"/>
        <w:gridCol w:w="1372"/>
        <w:gridCol w:w="1074"/>
        <w:gridCol w:w="2438"/>
        <w:gridCol w:w="1233"/>
        <w:gridCol w:w="1282"/>
        <w:gridCol w:w="1123"/>
        <w:gridCol w:w="645"/>
        <w:gridCol w:w="817"/>
      </w:tblGrid>
      <w:tr w:rsidR="007F2396" w:rsidRPr="007F2396" w14:paraId="50C71662" w14:textId="77777777" w:rsidTr="007F2396">
        <w:trPr>
          <w:trHeight w:val="85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CEB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rx-Deva-IN"/>
              </w:rPr>
              <w:t>Sl No.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8269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Name of the teacher(s)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D15BF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Seminar/</w:t>
            </w: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br/>
              <w:t>Workshop/</w:t>
            </w: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br/>
              <w:t>FDP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FE48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Title of the Seminar/Workshop/ FDP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2C4F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National/</w:t>
            </w: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br/>
              <w:t>International</w:t>
            </w:r>
          </w:p>
        </w:tc>
        <w:tc>
          <w:tcPr>
            <w:tcW w:w="10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B8B3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Organized By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96F3F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Date/period of Seminar/ Workshop/ FDP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BFAB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 xml:space="preserve">Dept.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DFA8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Year</w:t>
            </w:r>
          </w:p>
        </w:tc>
      </w:tr>
      <w:tr w:rsidR="007F2396" w:rsidRPr="007F2396" w14:paraId="1EFC94DB" w14:textId="77777777" w:rsidTr="007F2396">
        <w:trPr>
          <w:trHeight w:val="117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8C3D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C372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Laimwn Brahma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CA9B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FDP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4140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FDP on Professional Development: Challenges and Responses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FCC7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57E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Institute of Education and Research, and IQAC, Shri Rameswaroop Memorial University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0B43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07.08.2023 to 13.08.2023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FB1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Edu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2448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  <w:tr w:rsidR="007F2396" w:rsidRPr="007F2396" w14:paraId="6FC2C29B" w14:textId="77777777" w:rsidTr="007F2396">
        <w:trPr>
          <w:trHeight w:val="175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5FF6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485D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Laimwn Brahma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1C7B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Short-Term Programme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8EE5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Blended Learning: Concepts and Tools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DCE7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7178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Teaching Learning Centre, Ramanujan College, University Of Delhi in collaboration with Dav College, Hoshiarpur and Nirmala College, Muvattupuzha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E37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30.03.2024 to 05.04.2024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CC2F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Edu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137F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  <w:tr w:rsidR="007F2396" w:rsidRPr="007F2396" w14:paraId="061202B5" w14:textId="77777777" w:rsidTr="007F2396">
        <w:trPr>
          <w:trHeight w:val="11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9B7D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C289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Laimwn Brahma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B71E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Malaviya Mission Teacher Training Programme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E054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NEP 2020 Orientation &amp; Sensitization Programme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5AD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B2C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Tha Maharaja Sayajirao University of Baroda, Vadodara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1265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03.06.2024 to 12.06.2024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9CF0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Edu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5A8F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  <w:tr w:rsidR="007F2396" w:rsidRPr="007F2396" w14:paraId="61424B4F" w14:textId="77777777" w:rsidTr="007F2396">
        <w:trPr>
          <w:trHeight w:val="12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CA9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077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Aroti Basumatary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34AC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Seminar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9F98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Atmanipbhar Bharat : Building a Self Reliant India ( Prospects and Challenges ahead)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86BF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4965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ICSSR Sponsored National Seminar Organized by National Seminar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72C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10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and 11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August 2023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C98E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Edu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2C31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  <w:tr w:rsidR="007F2396" w:rsidRPr="007F2396" w14:paraId="0AEB3D69" w14:textId="77777777" w:rsidTr="007F2396">
        <w:trPr>
          <w:trHeight w:val="12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0B09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4357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Mr. Joyanta Kumar Boro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5019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FDP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B3B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National Level 7 day Upskilling Professional Development Program (Online)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24C9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FA6D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Ayya Nadar JankiAmmal College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0568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04/10/2023 to 11/10/2023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5081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Bodo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A18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  <w:tr w:rsidR="007F2396" w:rsidRPr="007F2396" w14:paraId="5DB3965A" w14:textId="77777777" w:rsidTr="007F2396">
        <w:trPr>
          <w:trHeight w:val="9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8B94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lastRenderedPageBreak/>
              <w:t>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B3EF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BISWA DHAR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BBD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SEMINAR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EB7F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Deshbhag o tar prabhabeDebabrataChoudhurir ‘AbbajanerHar’ galpo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5F2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F48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Banaras Hindu University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94D7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31-10-2023 to 02-11-2023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E5F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Beng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9AFD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  <w:tr w:rsidR="007F2396" w:rsidRPr="007F2396" w14:paraId="254E6C13" w14:textId="77777777" w:rsidTr="007F2396">
        <w:trPr>
          <w:trHeight w:val="12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EE9C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B06F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Moromita Roy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8363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Workshop DBT Sponsored 3 days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70EA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Hands on training and Workshop on HPLC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95E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910A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Dept. of Biotech, Bodoland University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0978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18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to 20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September, 2023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1C75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Zoo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8282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  <w:tr w:rsidR="007F2396" w:rsidRPr="007F2396" w14:paraId="405F07B4" w14:textId="77777777" w:rsidTr="007F2396">
        <w:trPr>
          <w:trHeight w:val="12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ED3E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4349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Basanta Kumar Das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003E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Seminar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1142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 Seminar on “Sustainable Development: Socioeconomic, Political and Technological Aspects”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670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48C5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Department of Economics, Computer Science and Political Science in collaboration with IQAC, Kokrajhar Govt. College, Kokrajhar, Assam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B5B5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25th May, 2024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E29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Chem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5E7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  <w:tr w:rsidR="007F2396" w:rsidRPr="007F2396" w14:paraId="0025E018" w14:textId="77777777" w:rsidTr="007F2396">
        <w:trPr>
          <w:trHeight w:val="942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56BD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5C0A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KabitaPatowary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BB21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FDP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D67A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Literature Review Writing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D8F7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International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62F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Indian Teacher Education Community, Indore (M.P.)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1CB5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19th to 25th September 2023.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50AD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Chem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DFAD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  <w:tr w:rsidR="007F2396" w:rsidRPr="007F2396" w14:paraId="3787530C" w14:textId="77777777" w:rsidTr="007F2396">
        <w:trPr>
          <w:trHeight w:val="12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B017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451E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Loknath Goyary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AD6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FDP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DA4A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Professional Devt. Programme on Implementation of NEP-2020 for University and College Teachers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2BB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D55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IGNOU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0802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12-20 June, 2024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098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Bodo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0B04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  <w:tr w:rsidR="007F2396" w:rsidRPr="007F2396" w14:paraId="53926109" w14:textId="77777777" w:rsidTr="007F2396">
        <w:trPr>
          <w:trHeight w:val="156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CED8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11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2C5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Chinmoy Bhattacharjee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6A84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Seminar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FA0F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 level higher education conference, 2023 on transformative reforms in higher education in the light of  NEP-2020, 17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October 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DC75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2129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VBUSS,  Assam Prant in association with Gauhati University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05A0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17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October 2023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9BE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Phy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990E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  <w:tr w:rsidR="007F2396" w:rsidRPr="007F2396" w14:paraId="61618FDB" w14:textId="77777777" w:rsidTr="007F2396">
        <w:trPr>
          <w:trHeight w:val="72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83E4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91B4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Dipankar Basak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71FE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Workshop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01AE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Mendeley: A Reference Management Tool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2F9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National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4E3A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 Nuhianwali Education Society, Nuhianwali, Sirsa (Haryana)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E3C2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18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April, 2024 to 21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st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April, 2024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5767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Phy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E0A9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  <w:tr w:rsidR="007F2396" w:rsidRPr="007F2396" w14:paraId="7D72F7AF" w14:textId="77777777" w:rsidTr="007F2396">
        <w:trPr>
          <w:trHeight w:val="6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A3F0" w14:textId="77777777" w:rsidR="007F2396" w:rsidRPr="007F2396" w:rsidRDefault="007F2396" w:rsidP="007F2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3727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Sourav Bhattacharjee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4DF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FDP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32A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Rietveld Refinement of X-Ray Diffraction (RRD).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CB2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National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426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Centre for Advanced Computational Research, Delhi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3BD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4th – 10th March 2024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7974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Phy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2298" w14:textId="77777777" w:rsidR="007F2396" w:rsidRPr="007F2396" w:rsidRDefault="007F2396" w:rsidP="007F2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brx-Deva-IN"/>
              </w:rPr>
            </w:pPr>
            <w:r w:rsidRPr="007F2396">
              <w:rPr>
                <w:rFonts w:ascii="Calibri" w:eastAsia="Times New Roman" w:hAnsi="Calibri" w:cs="Calibri"/>
                <w:color w:val="000000"/>
                <w:lang w:bidi="brx-Deva-IN"/>
              </w:rPr>
              <w:t>2023-24</w:t>
            </w:r>
          </w:p>
        </w:tc>
      </w:tr>
    </w:tbl>
    <w:p w14:paraId="3714AA57" w14:textId="77777777" w:rsidR="007F2396" w:rsidRPr="00051A60" w:rsidRDefault="007F2396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p w14:paraId="03C268CB" w14:textId="77777777" w:rsidR="004B082A" w:rsidRPr="00051A60" w:rsidRDefault="004B082A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p w14:paraId="3D0EBCCB" w14:textId="77777777" w:rsidR="00F94780" w:rsidRPr="00051A60" w:rsidRDefault="00F94780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796D7C9A" w14:textId="77777777" w:rsidR="009465E1" w:rsidRPr="00051A60" w:rsidRDefault="009465E1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 xml:space="preserve">Note:  If necessary, no. of rows can be extended </w:t>
      </w:r>
      <w:r w:rsidR="00A41422" w:rsidRPr="00051A60">
        <w:rPr>
          <w:rFonts w:ascii="Times New Roman" w:hAnsi="Times New Roman" w:cs="Times New Roman"/>
          <w:bCs/>
          <w:color w:val="000000" w:themeColor="text1"/>
        </w:rPr>
        <w:t>as required</w:t>
      </w:r>
    </w:p>
    <w:p w14:paraId="78521D5F" w14:textId="3E94E5F1" w:rsidR="00FB62DA" w:rsidRDefault="008B24CC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H</w:t>
      </w:r>
      <w:r w:rsidR="00810062" w:rsidRPr="00051A60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 xml:space="preserve"> Number of Refresher Course/Orientation Course attended by the </w:t>
      </w:r>
      <w:r w:rsidR="009465E1" w:rsidRPr="00051A60">
        <w:rPr>
          <w:rFonts w:ascii="Times New Roman" w:hAnsi="Times New Roman" w:cs="Times New Roman"/>
          <w:bCs/>
          <w:color w:val="000000" w:themeColor="text1"/>
        </w:rPr>
        <w:t>teacher during the period</w:t>
      </w:r>
      <w:r w:rsidR="00810062" w:rsidRPr="00051A60">
        <w:rPr>
          <w:rFonts w:ascii="Times New Roman" w:hAnsi="Times New Roman" w:cs="Times New Roman"/>
          <w:bCs/>
          <w:color w:val="000000" w:themeColor="text1"/>
        </w:rPr>
        <w:t xml:space="preserve">: </w:t>
      </w:r>
    </w:p>
    <w:tbl>
      <w:tblPr>
        <w:tblW w:w="9620" w:type="dxa"/>
        <w:tblInd w:w="113" w:type="dxa"/>
        <w:tblLook w:val="04A0" w:firstRow="1" w:lastRow="0" w:firstColumn="1" w:lastColumn="0" w:noHBand="0" w:noVBand="1"/>
      </w:tblPr>
      <w:tblGrid>
        <w:gridCol w:w="759"/>
        <w:gridCol w:w="2539"/>
        <w:gridCol w:w="2050"/>
        <w:gridCol w:w="2000"/>
        <w:gridCol w:w="2272"/>
      </w:tblGrid>
      <w:tr w:rsidR="007F2396" w:rsidRPr="007F2396" w14:paraId="71640512" w14:textId="77777777" w:rsidTr="007F2396">
        <w:trPr>
          <w:trHeight w:val="8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A9C2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Sl. No.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5C2F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Name of the teacher(s)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2F58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Refresher Course/Orientation Course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2C9F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Organized By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87BC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b/>
                <w:bCs/>
                <w:color w:val="000000"/>
                <w:lang w:bidi="brx-Deva-IN"/>
              </w:rPr>
              <w:t>Period (From… to……)</w:t>
            </w:r>
          </w:p>
        </w:tc>
      </w:tr>
      <w:tr w:rsidR="007F2396" w:rsidRPr="007F2396" w14:paraId="764B0308" w14:textId="77777777" w:rsidTr="007F2396">
        <w:trPr>
          <w:trHeight w:val="126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7236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4008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Dipen Nath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5882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Orientation Course/ 16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brx-Deva-IN"/>
              </w:rPr>
              <w:t>th</w:t>
            </w: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 xml:space="preserve"> Faculty Induction Programme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58C1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UGC-HRDC North Eastern Hill University Centre, Shillong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C2BF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01.11.2023 to 04.11.2023</w:t>
            </w:r>
          </w:p>
        </w:tc>
      </w:tr>
      <w:tr w:rsidR="007F2396" w:rsidRPr="007F2396" w14:paraId="2CA120DF" w14:textId="77777777" w:rsidTr="007F2396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4E75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9E6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Rajib Kr Saha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4664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Refresher Course(ID)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23CD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MM-TTP (UGC) TEZPUR UNIVERSITY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2F2A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14/12/2023 TO 28/12/2023</w:t>
            </w:r>
          </w:p>
        </w:tc>
      </w:tr>
      <w:tr w:rsidR="007F2396" w:rsidRPr="007F2396" w14:paraId="0B0222CF" w14:textId="77777777" w:rsidTr="007F2396">
        <w:trPr>
          <w:trHeight w:val="15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D0D8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D366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Sourav Bhattacharjee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BD3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Orientation course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5DB8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UGC Human Resource Development Centre, Aligarh Muslim University,Aligarh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3B27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12 July 2023 to 17 August 2023</w:t>
            </w:r>
          </w:p>
        </w:tc>
      </w:tr>
      <w:tr w:rsidR="007F2396" w:rsidRPr="007F2396" w14:paraId="4522355A" w14:textId="77777777" w:rsidTr="007F2396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184B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DED3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Nurzamal Hoque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F594" w14:textId="77777777" w:rsidR="007F2396" w:rsidRPr="007F2396" w:rsidRDefault="007F2396" w:rsidP="007F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Orientation Course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200E" w14:textId="77777777" w:rsidR="007F2396" w:rsidRPr="007F2396" w:rsidRDefault="007F2396" w:rsidP="007F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UGC-HRDC/NEHU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AB80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From 1 November, 2023 to 4 December, 2023</w:t>
            </w:r>
          </w:p>
        </w:tc>
      </w:tr>
      <w:tr w:rsidR="007F2396" w:rsidRPr="007F2396" w14:paraId="46C15684" w14:textId="77777777" w:rsidTr="007F2396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8E18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5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04BC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Mrs. Moromita Roy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8E37" w14:textId="77777777" w:rsidR="007F2396" w:rsidRPr="007F2396" w:rsidRDefault="007F2396" w:rsidP="007F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Orientation Course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FCD" w14:textId="77777777" w:rsidR="007F2396" w:rsidRPr="007F2396" w:rsidRDefault="007F2396" w:rsidP="007F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UGC-HRDC/NEHU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03ED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From 1 November, 2023 to 4 December, 2024</w:t>
            </w:r>
          </w:p>
        </w:tc>
      </w:tr>
      <w:tr w:rsidR="007F2396" w:rsidRPr="007F2396" w14:paraId="4FF2B168" w14:textId="77777777" w:rsidTr="007F2396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E15F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6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9DB4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Dr. Palki Hazarika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D1F8" w14:textId="77777777" w:rsidR="007F2396" w:rsidRPr="007F2396" w:rsidRDefault="007F2396" w:rsidP="007F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Orientation Course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DDD3" w14:textId="77777777" w:rsidR="007F2396" w:rsidRPr="007F2396" w:rsidRDefault="007F2396" w:rsidP="007F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Mizoram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D37A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From 4 - 31 July, 2023</w:t>
            </w:r>
          </w:p>
        </w:tc>
      </w:tr>
      <w:tr w:rsidR="007F2396" w:rsidRPr="007F2396" w14:paraId="03950C5E" w14:textId="77777777" w:rsidTr="007F2396">
        <w:trPr>
          <w:trHeight w:val="126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C490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7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A3BA" w14:textId="77777777" w:rsidR="007F2396" w:rsidRPr="007F2396" w:rsidRDefault="007F2396" w:rsidP="007F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lang w:bidi="brx-Deva-IN"/>
              </w:rPr>
              <w:t>Bhisma Narayan Swargiari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E120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Refresher Course in “BOTANY”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5832" w14:textId="77777777" w:rsidR="007F2396" w:rsidRPr="007F2396" w:rsidRDefault="007F2396" w:rsidP="007F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Teaching Learning Centre Ramanujan College, University of Delhi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729F" w14:textId="77777777" w:rsidR="007F2396" w:rsidRPr="007F2396" w:rsidRDefault="007F2396" w:rsidP="007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</w:pPr>
            <w:r w:rsidRPr="007F2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rx-Deva-IN"/>
              </w:rPr>
              <w:t>29 July - 13 August, 2023</w:t>
            </w:r>
          </w:p>
        </w:tc>
      </w:tr>
    </w:tbl>
    <w:p w14:paraId="7BF1ED88" w14:textId="77777777" w:rsidR="00FB62DA" w:rsidRPr="00051A60" w:rsidRDefault="00810062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 If necessary, no. of rows can be extended as required</w:t>
      </w:r>
    </w:p>
    <w:p w14:paraId="0B3282B4" w14:textId="77777777" w:rsidR="00F94780" w:rsidRPr="00051A60" w:rsidRDefault="00F94780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2BCCF674" w14:textId="77777777" w:rsidR="00F94780" w:rsidRPr="00051A60" w:rsidRDefault="00F94780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</w:p>
    <w:p w14:paraId="7117896B" w14:textId="77777777" w:rsidR="00FB62DA" w:rsidRPr="00051A60" w:rsidRDefault="002A7E9A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ind w:left="-210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32</w:t>
      </w:r>
      <w:r w:rsidR="000A53B0" w:rsidRPr="00051A60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 xml:space="preserve">  No. of working and teaching days during the period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56"/>
        <w:gridCol w:w="3290"/>
      </w:tblGrid>
      <w:tr w:rsidR="00A41422" w:rsidRPr="00051A60" w14:paraId="50F1F890" w14:textId="77777777" w:rsidTr="00A41422">
        <w:trPr>
          <w:trHeight w:val="262"/>
        </w:trPr>
        <w:tc>
          <w:tcPr>
            <w:tcW w:w="7308" w:type="dxa"/>
            <w:gridSpan w:val="2"/>
          </w:tcPr>
          <w:p w14:paraId="2EFFC070" w14:textId="77777777" w:rsidR="00A41422" w:rsidRPr="00051A60" w:rsidRDefault="00A41422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No of</w:t>
            </w:r>
          </w:p>
        </w:tc>
        <w:tc>
          <w:tcPr>
            <w:tcW w:w="3290" w:type="dxa"/>
            <w:vMerge w:val="restart"/>
          </w:tcPr>
          <w:p w14:paraId="24865830" w14:textId="77777777" w:rsidR="00A41422" w:rsidRPr="00051A60" w:rsidRDefault="00A41422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Remarks</w:t>
            </w:r>
            <w:r w:rsidR="0016086A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(if any)</w:t>
            </w:r>
          </w:p>
        </w:tc>
      </w:tr>
      <w:tr w:rsidR="0016086A" w:rsidRPr="00051A60" w14:paraId="15C7FEA4" w14:textId="77777777" w:rsidTr="0016086A">
        <w:trPr>
          <w:trHeight w:val="252"/>
        </w:trPr>
        <w:tc>
          <w:tcPr>
            <w:tcW w:w="3652" w:type="dxa"/>
          </w:tcPr>
          <w:p w14:paraId="6DD97EF5" w14:textId="77777777" w:rsidR="0016086A" w:rsidRPr="00051A60" w:rsidRDefault="0016086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Working days</w:t>
            </w:r>
          </w:p>
        </w:tc>
        <w:tc>
          <w:tcPr>
            <w:tcW w:w="3656" w:type="dxa"/>
          </w:tcPr>
          <w:p w14:paraId="4BE86441" w14:textId="77777777" w:rsidR="0016086A" w:rsidRPr="00051A60" w:rsidRDefault="0016086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Teaching days</w:t>
            </w:r>
          </w:p>
        </w:tc>
        <w:tc>
          <w:tcPr>
            <w:tcW w:w="3290" w:type="dxa"/>
            <w:vMerge/>
          </w:tcPr>
          <w:p w14:paraId="2D5AF725" w14:textId="77777777" w:rsidR="0016086A" w:rsidRPr="00051A60" w:rsidRDefault="0016086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8F5A76" w:rsidRPr="00051A60" w14:paraId="3A99E4CD" w14:textId="77777777" w:rsidTr="0016086A">
        <w:trPr>
          <w:trHeight w:val="252"/>
        </w:trPr>
        <w:tc>
          <w:tcPr>
            <w:tcW w:w="3652" w:type="dxa"/>
          </w:tcPr>
          <w:p w14:paraId="348095E5" w14:textId="77777777" w:rsidR="008F5A76" w:rsidRPr="00051A60" w:rsidRDefault="008F5A7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656" w:type="dxa"/>
          </w:tcPr>
          <w:p w14:paraId="4403547F" w14:textId="77777777" w:rsidR="008F5A76" w:rsidRPr="00051A60" w:rsidRDefault="008F5A7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90" w:type="dxa"/>
          </w:tcPr>
          <w:p w14:paraId="4ECD71F7" w14:textId="77777777" w:rsidR="008F5A76" w:rsidRPr="00051A60" w:rsidRDefault="008F5A7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The college activities went as per the academic calendar</w:t>
            </w:r>
          </w:p>
        </w:tc>
      </w:tr>
    </w:tbl>
    <w:p w14:paraId="3CEB5EAB" w14:textId="77777777" w:rsidR="00F94780" w:rsidRPr="00051A60" w:rsidRDefault="00F94780" w:rsidP="00051A60">
      <w:pPr>
        <w:tabs>
          <w:tab w:val="left" w:pos="36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2C9BA9ED" w14:textId="77777777" w:rsidR="00F94780" w:rsidRPr="00051A60" w:rsidRDefault="002A7E9A" w:rsidP="00051A60">
      <w:pPr>
        <w:tabs>
          <w:tab w:val="left" w:pos="36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33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. Awards/Fellowship (National/International) earned and Patent generatedby the Faculty members</w:t>
      </w:r>
    </w:p>
    <w:p w14:paraId="6AD2C0D6" w14:textId="6BDFE8E3" w:rsidR="00FB62DA" w:rsidRPr="00051A60" w:rsidRDefault="00CB616E" w:rsidP="00051A60">
      <w:pPr>
        <w:tabs>
          <w:tab w:val="left" w:pos="36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(202</w:t>
      </w:r>
      <w:r w:rsidR="007F2396">
        <w:rPr>
          <w:rFonts w:ascii="Times New Roman" w:hAnsi="Times New Roman" w:cs="Times New Roman"/>
          <w:bCs/>
          <w:color w:val="000000" w:themeColor="text1"/>
        </w:rPr>
        <w:t>3</w:t>
      </w:r>
      <w:r w:rsidRPr="00051A60">
        <w:rPr>
          <w:rFonts w:ascii="Times New Roman" w:hAnsi="Times New Roman" w:cs="Times New Roman"/>
          <w:bCs/>
          <w:color w:val="000000" w:themeColor="text1"/>
        </w:rPr>
        <w:t>-202</w:t>
      </w:r>
      <w:r w:rsidR="007F2396">
        <w:rPr>
          <w:rFonts w:ascii="Times New Roman" w:hAnsi="Times New Roman" w:cs="Times New Roman"/>
          <w:bCs/>
          <w:color w:val="000000" w:themeColor="text1"/>
        </w:rPr>
        <w:t>4</w:t>
      </w:r>
      <w:r w:rsidR="00FB62DA" w:rsidRPr="00051A60">
        <w:rPr>
          <w:rFonts w:ascii="Times New Roman" w:hAnsi="Times New Roman" w:cs="Times New Roman"/>
          <w:bCs/>
          <w:color w:val="000000" w:themeColor="text1"/>
        </w:rPr>
        <w:t>):</w:t>
      </w:r>
      <w:r w:rsidR="008F5A76" w:rsidRPr="00051A60">
        <w:rPr>
          <w:rFonts w:ascii="Times New Roman" w:hAnsi="Times New Roman" w:cs="Times New Roman"/>
          <w:bCs/>
          <w:color w:val="000000" w:themeColor="text1"/>
        </w:rPr>
        <w:t>NIL</w:t>
      </w: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18"/>
        <w:gridCol w:w="2609"/>
        <w:gridCol w:w="2073"/>
        <w:gridCol w:w="3258"/>
      </w:tblGrid>
      <w:tr w:rsidR="005011D7" w:rsidRPr="00051A60" w14:paraId="7677BC18" w14:textId="77777777" w:rsidTr="00054016">
        <w:tc>
          <w:tcPr>
            <w:tcW w:w="534" w:type="dxa"/>
          </w:tcPr>
          <w:p w14:paraId="323CC67B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Sl. No.</w:t>
            </w:r>
          </w:p>
        </w:tc>
        <w:tc>
          <w:tcPr>
            <w:tcW w:w="2120" w:type="dxa"/>
          </w:tcPr>
          <w:p w14:paraId="60973685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Name of the Faculty</w:t>
            </w:r>
          </w:p>
        </w:tc>
        <w:tc>
          <w:tcPr>
            <w:tcW w:w="2610" w:type="dxa"/>
          </w:tcPr>
          <w:p w14:paraId="2413845B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Name of the Award/ Fellowship</w:t>
            </w:r>
          </w:p>
        </w:tc>
        <w:tc>
          <w:tcPr>
            <w:tcW w:w="2074" w:type="dxa"/>
          </w:tcPr>
          <w:p w14:paraId="1BC94A16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Conferring Agency</w:t>
            </w:r>
          </w:p>
        </w:tc>
        <w:tc>
          <w:tcPr>
            <w:tcW w:w="3260" w:type="dxa"/>
          </w:tcPr>
          <w:p w14:paraId="142BFC38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Details of Patent Generated</w:t>
            </w:r>
          </w:p>
        </w:tc>
      </w:tr>
      <w:tr w:rsidR="005011D7" w:rsidRPr="00051A60" w14:paraId="3A3B8889" w14:textId="77777777" w:rsidTr="00054016">
        <w:tc>
          <w:tcPr>
            <w:tcW w:w="534" w:type="dxa"/>
          </w:tcPr>
          <w:p w14:paraId="6A77D70F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0" w:type="dxa"/>
          </w:tcPr>
          <w:p w14:paraId="12823B7C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</w:tcPr>
          <w:p w14:paraId="2930C024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74" w:type="dxa"/>
          </w:tcPr>
          <w:p w14:paraId="4E47F27A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92E2483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5011D7" w:rsidRPr="00051A60" w14:paraId="30DE5BC7" w14:textId="77777777" w:rsidTr="00054016">
        <w:tc>
          <w:tcPr>
            <w:tcW w:w="534" w:type="dxa"/>
          </w:tcPr>
          <w:p w14:paraId="18F1CC89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0" w:type="dxa"/>
          </w:tcPr>
          <w:p w14:paraId="0F40524E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</w:tcPr>
          <w:p w14:paraId="31A22618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74" w:type="dxa"/>
          </w:tcPr>
          <w:p w14:paraId="349C438E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69D87A72" w14:textId="77777777" w:rsidR="005011D7" w:rsidRPr="00051A60" w:rsidRDefault="005011D7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054016" w:rsidRPr="00051A60" w14:paraId="6C02EE45" w14:textId="77777777" w:rsidTr="00054016">
        <w:tc>
          <w:tcPr>
            <w:tcW w:w="534" w:type="dxa"/>
          </w:tcPr>
          <w:p w14:paraId="5D73BE81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0" w:type="dxa"/>
          </w:tcPr>
          <w:p w14:paraId="3C603334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</w:tcPr>
          <w:p w14:paraId="519931A6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74" w:type="dxa"/>
          </w:tcPr>
          <w:p w14:paraId="7D128C63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BA09F0F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054016" w:rsidRPr="00051A60" w14:paraId="42CB5310" w14:textId="77777777" w:rsidTr="00054016">
        <w:tc>
          <w:tcPr>
            <w:tcW w:w="534" w:type="dxa"/>
          </w:tcPr>
          <w:p w14:paraId="477BB584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0" w:type="dxa"/>
          </w:tcPr>
          <w:p w14:paraId="6FEF6AE2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</w:tcPr>
          <w:p w14:paraId="4EE44973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74" w:type="dxa"/>
          </w:tcPr>
          <w:p w14:paraId="26E2A99B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60915734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054016" w:rsidRPr="00051A60" w14:paraId="0084D95D" w14:textId="77777777" w:rsidTr="00054016">
        <w:tc>
          <w:tcPr>
            <w:tcW w:w="534" w:type="dxa"/>
          </w:tcPr>
          <w:p w14:paraId="0D3E593E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0" w:type="dxa"/>
          </w:tcPr>
          <w:p w14:paraId="2BF25D7E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</w:tcPr>
          <w:p w14:paraId="0BF96692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74" w:type="dxa"/>
          </w:tcPr>
          <w:p w14:paraId="79E0A090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97CB6FD" w14:textId="77777777" w:rsidR="00054016" w:rsidRPr="00051A60" w:rsidRDefault="000540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39362E9" w14:textId="77777777" w:rsidR="00305A44" w:rsidRPr="00051A60" w:rsidRDefault="00054016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br w:type="textWrapping" w:clear="all"/>
      </w:r>
    </w:p>
    <w:p w14:paraId="484638DF" w14:textId="77777777" w:rsidR="00305A44" w:rsidRPr="00051A60" w:rsidRDefault="005011D7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 If necessary, no. of rows can be extended as required</w:t>
      </w:r>
    </w:p>
    <w:p w14:paraId="49009923" w14:textId="04003CCC" w:rsidR="00E6297C" w:rsidRPr="00051A60" w:rsidRDefault="002A7E9A" w:rsidP="00051A60">
      <w:pPr>
        <w:tabs>
          <w:tab w:val="left" w:pos="36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34</w:t>
      </w:r>
      <w:r w:rsidR="00E6297C" w:rsidRPr="00051A60">
        <w:rPr>
          <w:rFonts w:ascii="Times New Roman" w:hAnsi="Times New Roman" w:cs="Times New Roman"/>
          <w:bCs/>
          <w:color w:val="000000" w:themeColor="text1"/>
        </w:rPr>
        <w:t xml:space="preserve">.  </w:t>
      </w:r>
      <w:r w:rsidR="00FC150C" w:rsidRPr="00051A60">
        <w:rPr>
          <w:rFonts w:ascii="Times New Roman" w:hAnsi="Times New Roman" w:cs="Times New Roman"/>
          <w:bCs/>
          <w:color w:val="000000" w:themeColor="text1"/>
        </w:rPr>
        <w:t>IPR generated</w:t>
      </w:r>
      <w:r w:rsidR="00E6297C" w:rsidRPr="00051A60">
        <w:rPr>
          <w:rFonts w:ascii="Times New Roman" w:hAnsi="Times New Roman" w:cs="Times New Roman"/>
          <w:bCs/>
          <w:color w:val="000000" w:themeColor="text1"/>
        </w:rPr>
        <w:t xml:space="preserve"> by the Faculty members during the period</w:t>
      </w:r>
      <w:r w:rsidR="00EC4CDC" w:rsidRPr="00051A60">
        <w:rPr>
          <w:rFonts w:ascii="Times New Roman" w:hAnsi="Times New Roman" w:cs="Times New Roman"/>
          <w:bCs/>
          <w:color w:val="000000" w:themeColor="text1"/>
        </w:rPr>
        <w:t xml:space="preserve"> (202</w:t>
      </w:r>
      <w:r w:rsidR="007F2396">
        <w:rPr>
          <w:rFonts w:ascii="Times New Roman" w:hAnsi="Times New Roman" w:cs="Times New Roman"/>
          <w:bCs/>
          <w:color w:val="000000" w:themeColor="text1"/>
        </w:rPr>
        <w:t>3</w:t>
      </w:r>
      <w:r w:rsidR="00EC4CDC" w:rsidRPr="00051A60">
        <w:rPr>
          <w:rFonts w:ascii="Times New Roman" w:hAnsi="Times New Roman" w:cs="Times New Roman"/>
          <w:bCs/>
          <w:color w:val="000000" w:themeColor="text1"/>
        </w:rPr>
        <w:t>-202</w:t>
      </w:r>
      <w:r w:rsidR="007F2396">
        <w:rPr>
          <w:rFonts w:ascii="Times New Roman" w:hAnsi="Times New Roman" w:cs="Times New Roman"/>
          <w:bCs/>
          <w:color w:val="000000" w:themeColor="text1"/>
        </w:rPr>
        <w:t>4</w:t>
      </w:r>
      <w:r w:rsidR="00EC4CDC" w:rsidRPr="00051A60">
        <w:rPr>
          <w:rFonts w:ascii="Times New Roman" w:hAnsi="Times New Roman" w:cs="Times New Roman"/>
          <w:bCs/>
          <w:color w:val="000000" w:themeColor="text1"/>
        </w:rPr>
        <w:t>)</w:t>
      </w:r>
      <w:r w:rsidR="008F5A76" w:rsidRPr="00051A60">
        <w:rPr>
          <w:rFonts w:ascii="Times New Roman" w:hAnsi="Times New Roman" w:cs="Times New Roman"/>
          <w:bCs/>
          <w:color w:val="000000" w:themeColor="text1"/>
        </w:rPr>
        <w:t>; NIL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118"/>
        <w:gridCol w:w="2982"/>
        <w:gridCol w:w="1700"/>
        <w:gridCol w:w="3257"/>
      </w:tblGrid>
      <w:tr w:rsidR="001A7F16" w:rsidRPr="00051A60" w14:paraId="368102F2" w14:textId="77777777" w:rsidTr="00B705AD">
        <w:trPr>
          <w:trHeight w:val="1126"/>
        </w:trPr>
        <w:tc>
          <w:tcPr>
            <w:tcW w:w="534" w:type="dxa"/>
          </w:tcPr>
          <w:p w14:paraId="36FFB14D" w14:textId="77777777" w:rsidR="001A7F16" w:rsidRPr="00051A60" w:rsidRDefault="001A7F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Sl. No.</w:t>
            </w:r>
          </w:p>
        </w:tc>
        <w:tc>
          <w:tcPr>
            <w:tcW w:w="2120" w:type="dxa"/>
          </w:tcPr>
          <w:p w14:paraId="0A41ABCC" w14:textId="77777777" w:rsidR="00E32B54" w:rsidRPr="00051A60" w:rsidRDefault="00E32B5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46855E7" w14:textId="77777777" w:rsidR="001A7F16" w:rsidRPr="00051A60" w:rsidRDefault="001A7F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Name of the Faculty</w:t>
            </w:r>
          </w:p>
        </w:tc>
        <w:tc>
          <w:tcPr>
            <w:tcW w:w="2983" w:type="dxa"/>
          </w:tcPr>
          <w:p w14:paraId="01B43984" w14:textId="77777777" w:rsidR="001A7F16" w:rsidRPr="00051A60" w:rsidRDefault="001A7F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Area of IPRPatent/ Copy Right/ Trademarks/Geographical locations/ Industrial Design// Integrated Circuit/ Trade Secrets</w:t>
            </w:r>
          </w:p>
        </w:tc>
        <w:tc>
          <w:tcPr>
            <w:tcW w:w="1701" w:type="dxa"/>
          </w:tcPr>
          <w:p w14:paraId="7A0F3213" w14:textId="77777777" w:rsidR="00E32B54" w:rsidRPr="00051A60" w:rsidRDefault="00E32B5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400FACA" w14:textId="77777777" w:rsidR="001A7F16" w:rsidRPr="00051A60" w:rsidRDefault="001A7F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IPR  Agency</w:t>
            </w:r>
          </w:p>
        </w:tc>
        <w:tc>
          <w:tcPr>
            <w:tcW w:w="3260" w:type="dxa"/>
          </w:tcPr>
          <w:p w14:paraId="24A1F9EA" w14:textId="77777777" w:rsidR="00E32B54" w:rsidRPr="00051A60" w:rsidRDefault="00E32B54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4FD5A60" w14:textId="77777777" w:rsidR="001A7F16" w:rsidRPr="00051A60" w:rsidRDefault="001A7F1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Brief note on IPR Generated</w:t>
            </w:r>
          </w:p>
        </w:tc>
      </w:tr>
      <w:tr w:rsidR="00E6297C" w:rsidRPr="00051A60" w14:paraId="31BAF4BA" w14:textId="77777777" w:rsidTr="00B705AD">
        <w:tc>
          <w:tcPr>
            <w:tcW w:w="534" w:type="dxa"/>
          </w:tcPr>
          <w:p w14:paraId="0E5AD150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0" w:type="dxa"/>
          </w:tcPr>
          <w:p w14:paraId="4D1CA3E8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83" w:type="dxa"/>
          </w:tcPr>
          <w:p w14:paraId="5EC8DDCF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5AF248EE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1BE4C088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6297C" w:rsidRPr="00051A60" w14:paraId="617F145D" w14:textId="77777777" w:rsidTr="00B705AD">
        <w:tc>
          <w:tcPr>
            <w:tcW w:w="534" w:type="dxa"/>
          </w:tcPr>
          <w:p w14:paraId="6C4B5CCF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0" w:type="dxa"/>
          </w:tcPr>
          <w:p w14:paraId="223457DA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83" w:type="dxa"/>
          </w:tcPr>
          <w:p w14:paraId="4D1B1A57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3CE54C6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D96E940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6297C" w:rsidRPr="00051A60" w14:paraId="32449CF1" w14:textId="77777777" w:rsidTr="00B705AD">
        <w:tc>
          <w:tcPr>
            <w:tcW w:w="534" w:type="dxa"/>
          </w:tcPr>
          <w:p w14:paraId="633D2500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0" w:type="dxa"/>
          </w:tcPr>
          <w:p w14:paraId="3BC15C73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83" w:type="dxa"/>
          </w:tcPr>
          <w:p w14:paraId="04046D64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38E53EFD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DAE4973" w14:textId="77777777" w:rsidR="00E6297C" w:rsidRPr="00051A60" w:rsidRDefault="00E6297C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D458D11" w14:textId="77777777" w:rsidR="00305A44" w:rsidRPr="00051A60" w:rsidRDefault="00305A44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0416B8A" w14:textId="77777777" w:rsidR="00F94780" w:rsidRPr="00051A60" w:rsidRDefault="00E6297C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>Note:  If necessary, no. of rows can be extended as</w:t>
      </w:r>
      <w:r w:rsidR="00B705AD" w:rsidRPr="00051A60">
        <w:rPr>
          <w:rFonts w:ascii="Times New Roman" w:hAnsi="Times New Roman" w:cs="Times New Roman"/>
          <w:bCs/>
          <w:color w:val="000000" w:themeColor="text1"/>
        </w:rPr>
        <w:t xml:space="preserve"> required</w:t>
      </w:r>
    </w:p>
    <w:p w14:paraId="28C766F9" w14:textId="77777777" w:rsidR="00FB2C00" w:rsidRPr="00051A60" w:rsidRDefault="00FB2C00" w:rsidP="00051A60">
      <w:pPr>
        <w:tabs>
          <w:tab w:val="left" w:pos="567"/>
          <w:tab w:val="left" w:pos="900"/>
          <w:tab w:val="left" w:pos="7087"/>
          <w:tab w:val="left" w:pos="7740"/>
          <w:tab w:val="right" w:pos="7937"/>
        </w:tabs>
        <w:autoSpaceDE w:val="0"/>
        <w:autoSpaceDN w:val="0"/>
        <w:adjustRightInd w:val="0"/>
        <w:spacing w:after="113" w:line="240" w:lineRule="auto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05"/>
        <w:gridCol w:w="4536"/>
      </w:tblGrid>
      <w:tr w:rsidR="00FB62DA" w:rsidRPr="00051A60" w14:paraId="592D8EFB" w14:textId="77777777" w:rsidTr="00682ECF">
        <w:trPr>
          <w:trHeight w:val="620"/>
        </w:trPr>
        <w:tc>
          <w:tcPr>
            <w:tcW w:w="648" w:type="dxa"/>
          </w:tcPr>
          <w:p w14:paraId="04C63022" w14:textId="77777777" w:rsidR="00FB62DA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4705" w:type="dxa"/>
          </w:tcPr>
          <w:p w14:paraId="42313B61" w14:textId="77777777" w:rsidR="00457A01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Increase in the infrastructural facilities during the </w:t>
            </w:r>
            <w:r w:rsidR="00E32B54" w:rsidRPr="00051A60">
              <w:rPr>
                <w:rFonts w:ascii="Times New Roman" w:hAnsi="Times New Roman" w:cs="Times New Roman"/>
                <w:bCs/>
                <w:color w:val="000000" w:themeColor="text1"/>
              </w:rPr>
              <w:t>report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period </w:t>
            </w:r>
            <w:r w:rsidR="00457A01" w:rsidRPr="00051A60">
              <w:rPr>
                <w:rFonts w:ascii="Times New Roman" w:hAnsi="Times New Roman" w:cs="Times New Roman"/>
                <w:bCs/>
                <w:color w:val="000000" w:themeColor="text1"/>
              </w:rPr>
              <w:t>(Academic infrastructure)</w:t>
            </w:r>
          </w:p>
        </w:tc>
        <w:tc>
          <w:tcPr>
            <w:tcW w:w="4536" w:type="dxa"/>
          </w:tcPr>
          <w:p w14:paraId="75BFC676" w14:textId="77777777" w:rsidR="00FB62DA" w:rsidRPr="00051A60" w:rsidRDefault="008F5A7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NIL</w:t>
            </w:r>
          </w:p>
        </w:tc>
      </w:tr>
      <w:tr w:rsidR="00457A01" w:rsidRPr="00051A60" w14:paraId="4931EF39" w14:textId="77777777" w:rsidTr="00682ECF">
        <w:trPr>
          <w:trHeight w:val="526"/>
        </w:trPr>
        <w:tc>
          <w:tcPr>
            <w:tcW w:w="648" w:type="dxa"/>
          </w:tcPr>
          <w:p w14:paraId="43D32599" w14:textId="77777777" w:rsidR="00457A01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4705" w:type="dxa"/>
          </w:tcPr>
          <w:p w14:paraId="1656466F" w14:textId="77777777" w:rsidR="00457A01" w:rsidRPr="00051A60" w:rsidRDefault="00457A01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Increase in the infrastructural facilities during the report period (Non-academic infrastructure)</w:t>
            </w:r>
          </w:p>
        </w:tc>
        <w:tc>
          <w:tcPr>
            <w:tcW w:w="4536" w:type="dxa"/>
          </w:tcPr>
          <w:p w14:paraId="06D8E0BA" w14:textId="77777777" w:rsidR="00457A01" w:rsidRPr="00051A60" w:rsidRDefault="008F5A7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Repairing works done</w:t>
            </w:r>
          </w:p>
        </w:tc>
      </w:tr>
      <w:tr w:rsidR="00FB62DA" w:rsidRPr="00051A60" w14:paraId="37473C8A" w14:textId="77777777" w:rsidTr="007C6FDD">
        <w:trPr>
          <w:trHeight w:val="500"/>
        </w:trPr>
        <w:tc>
          <w:tcPr>
            <w:tcW w:w="648" w:type="dxa"/>
          </w:tcPr>
          <w:p w14:paraId="1BB34BA1" w14:textId="77777777" w:rsidR="00FB62DA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4705" w:type="dxa"/>
          </w:tcPr>
          <w:p w14:paraId="486924DF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ind w:left="-21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Technology up gradation during the</w:t>
            </w:r>
            <w:r w:rsidR="00E32B54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report period</w:t>
            </w:r>
          </w:p>
        </w:tc>
        <w:tc>
          <w:tcPr>
            <w:tcW w:w="4536" w:type="dxa"/>
          </w:tcPr>
          <w:p w14:paraId="04B8607F" w14:textId="77777777" w:rsidR="007C6FDD" w:rsidRPr="00051A60" w:rsidRDefault="007C6FDD" w:rsidP="00051A60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ind w:left="604" w:hanging="244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Procurement of 16 Nos of computers for Mathematics Laboratory</w:t>
            </w:r>
          </w:p>
          <w:p w14:paraId="305AA7AD" w14:textId="77777777" w:rsidR="007C6FDD" w:rsidRPr="00051A60" w:rsidRDefault="007C6FDD" w:rsidP="00051A60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Renovation of Conference Hall into a smartroom. </w:t>
            </w:r>
          </w:p>
          <w:p w14:paraId="20DF72E3" w14:textId="77777777" w:rsidR="00FB62DA" w:rsidRPr="00051A60" w:rsidRDefault="007C6FDD" w:rsidP="00051A60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Additional procurement of smart interactive panel/board (3)</w:t>
            </w:r>
          </w:p>
        </w:tc>
      </w:tr>
      <w:tr w:rsidR="00FB62DA" w:rsidRPr="00051A60" w14:paraId="5FB9A372" w14:textId="77777777" w:rsidTr="00682ECF">
        <w:tc>
          <w:tcPr>
            <w:tcW w:w="648" w:type="dxa"/>
          </w:tcPr>
          <w:p w14:paraId="42EA5E50" w14:textId="77777777" w:rsidR="00FB62DA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4705" w:type="dxa"/>
          </w:tcPr>
          <w:p w14:paraId="3430F748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Financial aid to st</w:t>
            </w:r>
            <w:r w:rsidR="00E32B54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udents during the report period </w:t>
            </w:r>
          </w:p>
        </w:tc>
        <w:tc>
          <w:tcPr>
            <w:tcW w:w="4536" w:type="dxa"/>
          </w:tcPr>
          <w:p w14:paraId="558B654A" w14:textId="77777777" w:rsidR="001C62D4" w:rsidRPr="00051A60" w:rsidRDefault="008F6269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NIL</w:t>
            </w:r>
          </w:p>
        </w:tc>
      </w:tr>
      <w:tr w:rsidR="00FB62DA" w:rsidRPr="00051A60" w14:paraId="34E88C46" w14:textId="77777777" w:rsidTr="00682ECF">
        <w:tc>
          <w:tcPr>
            <w:tcW w:w="648" w:type="dxa"/>
          </w:tcPr>
          <w:p w14:paraId="6FC024E7" w14:textId="77777777" w:rsidR="00FB62DA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4705" w:type="dxa"/>
          </w:tcPr>
          <w:p w14:paraId="39549F9D" w14:textId="77777777" w:rsidR="001C62D4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Activities of the IQAC during the </w:t>
            </w:r>
            <w:r w:rsidR="00E32B54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report 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period </w:t>
            </w:r>
          </w:p>
          <w:p w14:paraId="7E7C20E0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( in brief)</w:t>
            </w:r>
          </w:p>
        </w:tc>
        <w:tc>
          <w:tcPr>
            <w:tcW w:w="4536" w:type="dxa"/>
          </w:tcPr>
          <w:p w14:paraId="7B061F37" w14:textId="77777777" w:rsidR="00FB62DA" w:rsidRPr="00051A60" w:rsidRDefault="008F5A7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1. Establishment of a General Computer centre with 100 Nos. of PCs. 2. Vertical extension of Block-B (Arts Block) forclassrooms</w:t>
            </w:r>
            <w:r w:rsidR="006B59D1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 progress 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3. Land acquisition for extension of campus and proposed Kokrajhar University 4. Procurement of 16 Nos of computers for Mathematics Laboratory. 5. Renovation of Conference Hall into a smartroom. 6. Additional procurement of smart interactive panel/board (3</w:t>
            </w:r>
            <w:r w:rsidR="006B59D1" w:rsidRPr="00051A60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</w:tr>
      <w:tr w:rsidR="00FB62DA" w:rsidRPr="00051A60" w14:paraId="5BC881E2" w14:textId="77777777" w:rsidTr="00682ECF">
        <w:tc>
          <w:tcPr>
            <w:tcW w:w="648" w:type="dxa"/>
          </w:tcPr>
          <w:p w14:paraId="585A26AE" w14:textId="77777777" w:rsidR="00FB62DA" w:rsidRPr="00051A60" w:rsidRDefault="002A7E9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40</w:t>
            </w:r>
          </w:p>
        </w:tc>
        <w:tc>
          <w:tcPr>
            <w:tcW w:w="4705" w:type="dxa"/>
          </w:tcPr>
          <w:p w14:paraId="158AC578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Activities of the student counseling and Guidance Cell during the </w:t>
            </w:r>
            <w:r w:rsidR="00E32B54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report 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period </w:t>
            </w:r>
            <w:r w:rsidR="007C6FDD" w:rsidRPr="00051A60">
              <w:rPr>
                <w:rFonts w:ascii="Times New Roman" w:hAnsi="Times New Roman" w:cs="Times New Roman"/>
                <w:bCs/>
                <w:color w:val="000000" w:themeColor="text1"/>
              </w:rPr>
              <w:t>(in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brief)</w:t>
            </w:r>
          </w:p>
        </w:tc>
        <w:tc>
          <w:tcPr>
            <w:tcW w:w="4536" w:type="dxa"/>
          </w:tcPr>
          <w:p w14:paraId="07C6416C" w14:textId="77777777" w:rsidR="001C62D4" w:rsidRPr="00051A60" w:rsidRDefault="007C6FDD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Organizing OIL India Super 30 test for XII students</w:t>
            </w:r>
          </w:p>
        </w:tc>
      </w:tr>
      <w:tr w:rsidR="00FB62DA" w:rsidRPr="00051A60" w14:paraId="5C5F31FC" w14:textId="77777777" w:rsidTr="00682ECF">
        <w:tc>
          <w:tcPr>
            <w:tcW w:w="648" w:type="dxa"/>
          </w:tcPr>
          <w:p w14:paraId="362B970A" w14:textId="77777777" w:rsidR="00FB62DA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4705" w:type="dxa"/>
          </w:tcPr>
          <w:p w14:paraId="414E2F9A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Placement services </w:t>
            </w:r>
            <w:r w:rsidR="00F87C48" w:rsidRPr="00051A60">
              <w:rPr>
                <w:rFonts w:ascii="Times New Roman" w:hAnsi="Times New Roman" w:cs="Times New Roman"/>
                <w:bCs/>
                <w:color w:val="000000" w:themeColor="text1"/>
              </w:rPr>
              <w:t>provided to</w:t>
            </w:r>
            <w:r w:rsidR="00E32B54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students (in brief)</w:t>
            </w:r>
          </w:p>
        </w:tc>
        <w:tc>
          <w:tcPr>
            <w:tcW w:w="4536" w:type="dxa"/>
          </w:tcPr>
          <w:p w14:paraId="6F850008" w14:textId="77777777" w:rsidR="00FB62DA" w:rsidRPr="00051A60" w:rsidRDefault="006B59D1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NIL</w:t>
            </w:r>
          </w:p>
        </w:tc>
      </w:tr>
      <w:tr w:rsidR="00FB62DA" w:rsidRPr="00051A60" w14:paraId="05B0AE07" w14:textId="77777777" w:rsidTr="00682ECF">
        <w:tc>
          <w:tcPr>
            <w:tcW w:w="648" w:type="dxa"/>
          </w:tcPr>
          <w:p w14:paraId="4B0D6CC9" w14:textId="77777777" w:rsidR="00FB62DA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4705" w:type="dxa"/>
          </w:tcPr>
          <w:p w14:paraId="5D13257F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Health Service Facilities for faculty, students and staff</w:t>
            </w:r>
          </w:p>
        </w:tc>
        <w:tc>
          <w:tcPr>
            <w:tcW w:w="4536" w:type="dxa"/>
          </w:tcPr>
          <w:p w14:paraId="4292681B" w14:textId="77777777" w:rsidR="00FB62DA" w:rsidRPr="00051A60" w:rsidRDefault="007C6FDD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Periodic health check up camps, Emergency first aid  medical room for students and faculties</w:t>
            </w:r>
          </w:p>
        </w:tc>
      </w:tr>
      <w:tr w:rsidR="00FB62DA" w:rsidRPr="00051A60" w14:paraId="14541212" w14:textId="77777777" w:rsidTr="00682ECF">
        <w:tc>
          <w:tcPr>
            <w:tcW w:w="648" w:type="dxa"/>
          </w:tcPr>
          <w:p w14:paraId="6610EA54" w14:textId="77777777" w:rsidR="00FB62DA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4705" w:type="dxa"/>
          </w:tcPr>
          <w:p w14:paraId="31FA83AA" w14:textId="77777777" w:rsidR="00FB62DA" w:rsidRPr="00051A60" w:rsidRDefault="006F7DD6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Development/training P</w:t>
            </w:r>
            <w:r w:rsidR="00FB62D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rogrammes for non-teaching staff</w:t>
            </w:r>
          </w:p>
        </w:tc>
        <w:tc>
          <w:tcPr>
            <w:tcW w:w="4536" w:type="dxa"/>
          </w:tcPr>
          <w:p w14:paraId="7299E0DA" w14:textId="77777777" w:rsidR="00FB62DA" w:rsidRPr="00051A60" w:rsidRDefault="006B59D1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NIL</w:t>
            </w:r>
          </w:p>
        </w:tc>
      </w:tr>
      <w:tr w:rsidR="00FB62DA" w:rsidRPr="00051A60" w14:paraId="0738468F" w14:textId="77777777" w:rsidTr="00682ECF">
        <w:tc>
          <w:tcPr>
            <w:tcW w:w="648" w:type="dxa"/>
          </w:tcPr>
          <w:p w14:paraId="7845EE37" w14:textId="77777777" w:rsidR="00FB62DA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4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4705" w:type="dxa"/>
          </w:tcPr>
          <w:p w14:paraId="2DD09E3B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Provision for student assessment of teachers. If such provisions exist, the courses in which student assessment is obtained, and action taken on the student feedback </w:t>
            </w:r>
            <w:r w:rsidR="00E32B54" w:rsidRPr="00051A60">
              <w:rPr>
                <w:rFonts w:ascii="Times New Roman" w:hAnsi="Times New Roman" w:cs="Times New Roman"/>
                <w:bCs/>
                <w:color w:val="000000" w:themeColor="text1"/>
              </w:rPr>
              <w:t>need to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be stated</w:t>
            </w:r>
          </w:p>
        </w:tc>
        <w:tc>
          <w:tcPr>
            <w:tcW w:w="4536" w:type="dxa"/>
          </w:tcPr>
          <w:p w14:paraId="375306CA" w14:textId="77777777" w:rsidR="006F7DD6" w:rsidRPr="00051A60" w:rsidRDefault="006B59D1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Yes. student feedback is taken</w:t>
            </w:r>
          </w:p>
        </w:tc>
      </w:tr>
      <w:tr w:rsidR="00FB62DA" w:rsidRPr="00051A60" w14:paraId="7A126977" w14:textId="77777777" w:rsidTr="00682ECF">
        <w:tc>
          <w:tcPr>
            <w:tcW w:w="648" w:type="dxa"/>
          </w:tcPr>
          <w:p w14:paraId="14F780E4" w14:textId="77777777" w:rsidR="00FB62DA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4705" w:type="dxa"/>
          </w:tcPr>
          <w:p w14:paraId="7618735B" w14:textId="77777777" w:rsidR="00FB62DA" w:rsidRPr="00051A60" w:rsidRDefault="00FB62D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If an Alumni Association exists, activities and support received by th</w:t>
            </w:r>
            <w:r w:rsidR="00E32B54" w:rsidRPr="00051A60">
              <w:rPr>
                <w:rFonts w:ascii="Times New Roman" w:hAnsi="Times New Roman" w:cs="Times New Roman"/>
                <w:bCs/>
                <w:color w:val="000000" w:themeColor="text1"/>
              </w:rPr>
              <w:t>e College from this Association</w:t>
            </w:r>
          </w:p>
        </w:tc>
        <w:tc>
          <w:tcPr>
            <w:tcW w:w="4536" w:type="dxa"/>
          </w:tcPr>
          <w:p w14:paraId="230E63AB" w14:textId="77777777" w:rsidR="00FB62DA" w:rsidRPr="00051A60" w:rsidRDefault="006B59D1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Alumni Association exists.</w:t>
            </w:r>
          </w:p>
        </w:tc>
      </w:tr>
      <w:tr w:rsidR="00FB62DA" w:rsidRPr="00051A60" w14:paraId="244E346B" w14:textId="77777777" w:rsidTr="005F1D4C">
        <w:trPr>
          <w:trHeight w:val="629"/>
        </w:trPr>
        <w:tc>
          <w:tcPr>
            <w:tcW w:w="648" w:type="dxa"/>
          </w:tcPr>
          <w:p w14:paraId="2F64EBF9" w14:textId="77777777" w:rsidR="00FB62DA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4705" w:type="dxa"/>
          </w:tcPr>
          <w:p w14:paraId="4DBD7F1B" w14:textId="77777777" w:rsidR="00FB62DA" w:rsidRPr="00051A60" w:rsidRDefault="00457A01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Provisions for</w:t>
            </w:r>
            <w:r w:rsidR="00FB62DA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computer 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and access </w:t>
            </w:r>
            <w:r w:rsidR="00FB62DA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internet access 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to the students of the College</w:t>
            </w:r>
          </w:p>
        </w:tc>
        <w:tc>
          <w:tcPr>
            <w:tcW w:w="4536" w:type="dxa"/>
          </w:tcPr>
          <w:p w14:paraId="79C20BDE" w14:textId="77777777" w:rsidR="005F1D4C" w:rsidRPr="00051A60" w:rsidRDefault="006B59D1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Provisions for computer and access internet </w:t>
            </w:r>
            <w:r w:rsidR="007C6FDD" w:rsidRPr="00051A60">
              <w:rPr>
                <w:rFonts w:ascii="Times New Roman" w:hAnsi="Times New Roman" w:cs="Times New Roman"/>
                <w:bCs/>
                <w:color w:val="000000" w:themeColor="text1"/>
              </w:rPr>
              <w:t>access to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the students of the College at Library</w:t>
            </w:r>
          </w:p>
        </w:tc>
      </w:tr>
      <w:tr w:rsidR="00457A01" w:rsidRPr="00051A60" w14:paraId="47A56BDD" w14:textId="77777777" w:rsidTr="00682ECF">
        <w:trPr>
          <w:trHeight w:val="599"/>
        </w:trPr>
        <w:tc>
          <w:tcPr>
            <w:tcW w:w="648" w:type="dxa"/>
          </w:tcPr>
          <w:p w14:paraId="673DAE95" w14:textId="77777777" w:rsidR="00457A01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4705" w:type="dxa"/>
          </w:tcPr>
          <w:p w14:paraId="445F6F6F" w14:textId="77777777" w:rsidR="00457A01" w:rsidRPr="00051A60" w:rsidRDefault="00457A01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Provisions for computer and access internet access  to the teachers of the College</w:t>
            </w:r>
          </w:p>
        </w:tc>
        <w:tc>
          <w:tcPr>
            <w:tcW w:w="4536" w:type="dxa"/>
          </w:tcPr>
          <w:p w14:paraId="1C42BEFB" w14:textId="77777777" w:rsidR="004031FD" w:rsidRPr="00051A60" w:rsidRDefault="006B59D1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Provisions for computer and access internet </w:t>
            </w:r>
            <w:r w:rsidR="007C6FDD" w:rsidRPr="00051A60">
              <w:rPr>
                <w:rFonts w:ascii="Times New Roman" w:hAnsi="Times New Roman" w:cs="Times New Roman"/>
                <w:bCs/>
                <w:color w:val="000000" w:themeColor="text1"/>
              </w:rPr>
              <w:t>access to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the students of the College through LAN</w:t>
            </w:r>
          </w:p>
        </w:tc>
      </w:tr>
      <w:tr w:rsidR="00A92C8B" w:rsidRPr="00051A60" w14:paraId="799C2318" w14:textId="77777777" w:rsidTr="00682ECF">
        <w:trPr>
          <w:trHeight w:val="208"/>
        </w:trPr>
        <w:tc>
          <w:tcPr>
            <w:tcW w:w="648" w:type="dxa"/>
          </w:tcPr>
          <w:p w14:paraId="3027DE78" w14:textId="77777777" w:rsidR="00A92C8B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4705" w:type="dxa"/>
          </w:tcPr>
          <w:p w14:paraId="048E6BA0" w14:textId="77777777" w:rsidR="00A92C8B" w:rsidRPr="00051A60" w:rsidRDefault="00A92C8B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Provisions for computer and access internet access  to the office staff</w:t>
            </w:r>
          </w:p>
        </w:tc>
        <w:tc>
          <w:tcPr>
            <w:tcW w:w="4536" w:type="dxa"/>
          </w:tcPr>
          <w:p w14:paraId="66C39E48" w14:textId="77777777" w:rsidR="001C62D4" w:rsidRPr="00051A60" w:rsidRDefault="006B59D1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through LAN</w:t>
            </w:r>
          </w:p>
        </w:tc>
      </w:tr>
      <w:tr w:rsidR="00457A01" w:rsidRPr="00051A60" w14:paraId="72E12F41" w14:textId="77777777" w:rsidTr="00682ECF">
        <w:trPr>
          <w:trHeight w:val="215"/>
        </w:trPr>
        <w:tc>
          <w:tcPr>
            <w:tcW w:w="648" w:type="dxa"/>
          </w:tcPr>
          <w:p w14:paraId="75FB41FB" w14:textId="77777777" w:rsidR="00457A01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4705" w:type="dxa"/>
          </w:tcPr>
          <w:p w14:paraId="431F3A89" w14:textId="77777777" w:rsidR="00457A01" w:rsidRPr="00051A60" w:rsidRDefault="00457A01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Provisions </w:t>
            </w:r>
            <w:r w:rsidR="00A92C8B"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for computer </w:t>
            </w: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training  to teachers, non-teaching staff and students of the College</w:t>
            </w:r>
          </w:p>
        </w:tc>
        <w:tc>
          <w:tcPr>
            <w:tcW w:w="4536" w:type="dxa"/>
          </w:tcPr>
          <w:p w14:paraId="20157975" w14:textId="77777777" w:rsidR="001C62D4" w:rsidRPr="00051A60" w:rsidRDefault="006B59D1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through LAN and Wifi</w:t>
            </w:r>
          </w:p>
        </w:tc>
      </w:tr>
      <w:tr w:rsidR="00FB62DA" w:rsidRPr="00051A60" w14:paraId="7F955904" w14:textId="77777777" w:rsidTr="00682ECF">
        <w:trPr>
          <w:trHeight w:val="450"/>
        </w:trPr>
        <w:tc>
          <w:tcPr>
            <w:tcW w:w="648" w:type="dxa"/>
          </w:tcPr>
          <w:p w14:paraId="43DEC1D4" w14:textId="77777777" w:rsidR="00FB62DA" w:rsidRPr="00051A60" w:rsidRDefault="002A7E9A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  <w:tc>
          <w:tcPr>
            <w:tcW w:w="4705" w:type="dxa"/>
          </w:tcPr>
          <w:p w14:paraId="53BECD89" w14:textId="77777777" w:rsidR="00FB62DA" w:rsidRPr="00051A60" w:rsidRDefault="00FB62DA" w:rsidP="00051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Involvement of the College in Community services </w:t>
            </w:r>
          </w:p>
        </w:tc>
        <w:tc>
          <w:tcPr>
            <w:tcW w:w="4536" w:type="dxa"/>
          </w:tcPr>
          <w:p w14:paraId="59DFF3B5" w14:textId="77777777" w:rsidR="006F7DD6" w:rsidRPr="00051A60" w:rsidRDefault="006B59D1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Yes by NCC and NSS</w:t>
            </w:r>
          </w:p>
        </w:tc>
      </w:tr>
      <w:tr w:rsidR="00FB62DA" w:rsidRPr="00051A60" w14:paraId="65FD7515" w14:textId="77777777" w:rsidTr="00682ECF">
        <w:tc>
          <w:tcPr>
            <w:tcW w:w="648" w:type="dxa"/>
          </w:tcPr>
          <w:p w14:paraId="1F84EEBC" w14:textId="77777777" w:rsidR="00FB62DA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4705" w:type="dxa"/>
          </w:tcPr>
          <w:p w14:paraId="49C75493" w14:textId="77777777" w:rsidR="00FB62DA" w:rsidRPr="00051A60" w:rsidRDefault="00FB62DA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Means of generating internal r</w:t>
            </w:r>
            <w:r w:rsidR="00D51FF5" w:rsidRPr="00051A60">
              <w:rPr>
                <w:rFonts w:ascii="Times New Roman" w:hAnsi="Times New Roman" w:cs="Times New Roman"/>
                <w:bCs/>
                <w:color w:val="000000" w:themeColor="text1"/>
              </w:rPr>
              <w:t>esources by the College, if any</w:t>
            </w:r>
          </w:p>
        </w:tc>
        <w:tc>
          <w:tcPr>
            <w:tcW w:w="4536" w:type="dxa"/>
          </w:tcPr>
          <w:p w14:paraId="7F0460AB" w14:textId="77777777" w:rsidR="00FB62DA" w:rsidRPr="00051A60" w:rsidRDefault="006B59D1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NIL</w:t>
            </w:r>
          </w:p>
        </w:tc>
      </w:tr>
      <w:tr w:rsidR="00FB62DA" w:rsidRPr="00051A60" w14:paraId="7FD9964F" w14:textId="77777777" w:rsidTr="00682ECF">
        <w:tc>
          <w:tcPr>
            <w:tcW w:w="648" w:type="dxa"/>
          </w:tcPr>
          <w:p w14:paraId="4781954C" w14:textId="77777777" w:rsidR="00FB62DA" w:rsidRPr="00051A60" w:rsidRDefault="00A92C8B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="002A7E9A" w:rsidRPr="00051A60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4705" w:type="dxa"/>
          </w:tcPr>
          <w:p w14:paraId="51496950" w14:textId="77777777" w:rsidR="00FB62DA" w:rsidRPr="00051A60" w:rsidRDefault="00FB62DA" w:rsidP="00051A6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The principal stakeholders of the College; information on the provisions, if any, for receiving feedback from them and the nature of action taken on this feedback</w:t>
            </w:r>
          </w:p>
        </w:tc>
        <w:tc>
          <w:tcPr>
            <w:tcW w:w="4536" w:type="dxa"/>
          </w:tcPr>
          <w:p w14:paraId="085A00B3" w14:textId="77777777" w:rsidR="00FB62DA" w:rsidRPr="00051A60" w:rsidRDefault="006B59D1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NIL</w:t>
            </w:r>
          </w:p>
        </w:tc>
      </w:tr>
      <w:tr w:rsidR="00A7012F" w:rsidRPr="00051A60" w14:paraId="50D45B0C" w14:textId="77777777" w:rsidTr="00682ECF">
        <w:tc>
          <w:tcPr>
            <w:tcW w:w="648" w:type="dxa"/>
          </w:tcPr>
          <w:p w14:paraId="5968593F" w14:textId="77777777" w:rsidR="00A7012F" w:rsidRPr="00051A60" w:rsidRDefault="00A7012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53</w:t>
            </w:r>
          </w:p>
        </w:tc>
        <w:tc>
          <w:tcPr>
            <w:tcW w:w="4705" w:type="dxa"/>
          </w:tcPr>
          <w:p w14:paraId="1334AC2B" w14:textId="77777777" w:rsidR="00A7012F" w:rsidRPr="00051A60" w:rsidRDefault="00A7012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Information regarding up to five Good Practices followed by the College</w:t>
            </w:r>
          </w:p>
        </w:tc>
        <w:tc>
          <w:tcPr>
            <w:tcW w:w="4536" w:type="dxa"/>
          </w:tcPr>
          <w:p w14:paraId="66BD9EC6" w14:textId="77777777" w:rsidR="007C6FDD" w:rsidRPr="00051A60" w:rsidRDefault="007C6FDD" w:rsidP="00051A60">
            <w:pPr>
              <w:pStyle w:val="ListParagraph"/>
              <w:numPr>
                <w:ilvl w:val="0"/>
                <w:numId w:val="33"/>
              </w:num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Online admission</w:t>
            </w:r>
          </w:p>
          <w:p w14:paraId="1380F1C4" w14:textId="77777777" w:rsidR="007C6FDD" w:rsidRPr="00051A60" w:rsidRDefault="007C6FDD" w:rsidP="00051A60">
            <w:pPr>
              <w:pStyle w:val="ListParagraph"/>
              <w:numPr>
                <w:ilvl w:val="0"/>
                <w:numId w:val="33"/>
              </w:num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Online payment of college fee</w:t>
            </w:r>
          </w:p>
          <w:p w14:paraId="54C7ABE4" w14:textId="77777777" w:rsidR="007C6FDD" w:rsidRPr="00051A60" w:rsidRDefault="007C6FDD" w:rsidP="00051A60">
            <w:pPr>
              <w:pStyle w:val="ListParagraph"/>
              <w:numPr>
                <w:ilvl w:val="0"/>
                <w:numId w:val="33"/>
              </w:num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Clean campus</w:t>
            </w:r>
          </w:p>
          <w:p w14:paraId="0B1A32CE" w14:textId="77777777" w:rsidR="007C6FDD" w:rsidRPr="00051A60" w:rsidRDefault="007C6FDD" w:rsidP="00051A60">
            <w:pPr>
              <w:pStyle w:val="ListParagraph"/>
              <w:numPr>
                <w:ilvl w:val="0"/>
                <w:numId w:val="33"/>
              </w:num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Adopted school and Village</w:t>
            </w:r>
          </w:p>
          <w:p w14:paraId="071BCEAC" w14:textId="77777777" w:rsidR="00A7012F" w:rsidRPr="00051A60" w:rsidRDefault="007C6FDD" w:rsidP="00051A60">
            <w:pPr>
              <w:pStyle w:val="ListParagraph"/>
              <w:numPr>
                <w:ilvl w:val="0"/>
                <w:numId w:val="33"/>
              </w:num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Digital classrooms</w:t>
            </w:r>
          </w:p>
        </w:tc>
      </w:tr>
      <w:tr w:rsidR="00A7012F" w:rsidRPr="00051A60" w14:paraId="6894F303" w14:textId="77777777" w:rsidTr="00682ECF">
        <w:tc>
          <w:tcPr>
            <w:tcW w:w="648" w:type="dxa"/>
          </w:tcPr>
          <w:p w14:paraId="7DB5CEE5" w14:textId="77777777" w:rsidR="00A7012F" w:rsidRPr="00051A60" w:rsidRDefault="00A7012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54</w:t>
            </w:r>
          </w:p>
        </w:tc>
        <w:tc>
          <w:tcPr>
            <w:tcW w:w="4705" w:type="dxa"/>
          </w:tcPr>
          <w:p w14:paraId="42CF2AD7" w14:textId="77777777" w:rsidR="00A7012F" w:rsidRPr="00051A60" w:rsidRDefault="00A7012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Any others relevant information the college whishes to add</w:t>
            </w:r>
          </w:p>
        </w:tc>
        <w:tc>
          <w:tcPr>
            <w:tcW w:w="4536" w:type="dxa"/>
          </w:tcPr>
          <w:p w14:paraId="20AB597E" w14:textId="77777777" w:rsidR="00A7012F" w:rsidRPr="00051A60" w:rsidRDefault="00A7012F" w:rsidP="00051A60">
            <w:pPr>
              <w:tabs>
                <w:tab w:val="left" w:pos="567"/>
                <w:tab w:val="left" w:pos="900"/>
                <w:tab w:val="left" w:pos="7087"/>
                <w:tab w:val="left" w:pos="7740"/>
                <w:tab w:val="right" w:pos="7937"/>
              </w:tabs>
              <w:autoSpaceDE w:val="0"/>
              <w:autoSpaceDN w:val="0"/>
              <w:adjustRightInd w:val="0"/>
              <w:spacing w:after="113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1A60">
              <w:rPr>
                <w:rFonts w:ascii="Times New Roman" w:hAnsi="Times New Roman" w:cs="Times New Roman"/>
                <w:bCs/>
                <w:color w:val="000000" w:themeColor="text1"/>
              </w:rPr>
              <w:t>nil</w:t>
            </w:r>
          </w:p>
        </w:tc>
      </w:tr>
    </w:tbl>
    <w:p w14:paraId="353BBBCB" w14:textId="77777777" w:rsidR="00FB62DA" w:rsidRPr="00051A60" w:rsidRDefault="00FB62DA" w:rsidP="00051A60">
      <w:pPr>
        <w:tabs>
          <w:tab w:val="left" w:pos="576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51A60">
        <w:rPr>
          <w:rFonts w:ascii="Times New Roman" w:hAnsi="Times New Roman" w:cs="Times New Roman"/>
          <w:bCs/>
          <w:color w:val="000000" w:themeColor="text1"/>
        </w:rPr>
        <w:tab/>
      </w:r>
      <w:r w:rsidRPr="00051A60">
        <w:rPr>
          <w:rFonts w:ascii="Times New Roman" w:hAnsi="Times New Roman" w:cs="Times New Roman"/>
          <w:bCs/>
          <w:color w:val="000000" w:themeColor="text1"/>
        </w:rPr>
        <w:tab/>
      </w:r>
    </w:p>
    <w:p w14:paraId="4FA01E55" w14:textId="77777777" w:rsidR="000E3A12" w:rsidRPr="00051A60" w:rsidRDefault="000E3A12" w:rsidP="00051A60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4CB87693" w14:textId="77777777" w:rsidR="005F171A" w:rsidRPr="00051A60" w:rsidRDefault="00A92C8B" w:rsidP="00051A60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051A60">
        <w:rPr>
          <w:rFonts w:ascii="Times New Roman" w:hAnsi="Times New Roman" w:cs="Times New Roman"/>
          <w:bCs/>
          <w:color w:val="000000" w:themeColor="text1"/>
          <w:u w:val="single"/>
        </w:rPr>
        <w:t>Date:</w:t>
      </w:r>
    </w:p>
    <w:p w14:paraId="5BA9BB1E" w14:textId="77777777" w:rsidR="005F171A" w:rsidRPr="00051A60" w:rsidRDefault="005F171A" w:rsidP="00051A60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197C6650" w14:textId="77777777" w:rsidR="008B24CC" w:rsidRPr="00051A60" w:rsidRDefault="00A92C8B" w:rsidP="00051A60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051A60">
        <w:rPr>
          <w:rFonts w:ascii="Times New Roman" w:hAnsi="Times New Roman" w:cs="Times New Roman"/>
          <w:bCs/>
          <w:color w:val="000000" w:themeColor="text1"/>
          <w:u w:val="single"/>
        </w:rPr>
        <w:t>Signature of the Pr</w:t>
      </w:r>
      <w:r w:rsidR="00FB2C00" w:rsidRPr="00051A60">
        <w:rPr>
          <w:rFonts w:ascii="Times New Roman" w:hAnsi="Times New Roman" w:cs="Times New Roman"/>
          <w:bCs/>
          <w:color w:val="000000" w:themeColor="text1"/>
          <w:u w:val="single"/>
        </w:rPr>
        <w:t>incipal (with Sea</w:t>
      </w:r>
      <w:r w:rsidR="00F87C48" w:rsidRPr="00051A60">
        <w:rPr>
          <w:rFonts w:ascii="Times New Roman" w:hAnsi="Times New Roman" w:cs="Times New Roman"/>
          <w:bCs/>
          <w:color w:val="000000" w:themeColor="text1"/>
          <w:u w:val="single"/>
        </w:rPr>
        <w:t>l)</w:t>
      </w:r>
    </w:p>
    <w:p w14:paraId="546DBA91" w14:textId="77777777" w:rsidR="00886572" w:rsidRPr="00051A60" w:rsidRDefault="00886572" w:rsidP="00051A60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109B2CAA" w14:textId="77777777" w:rsidR="00886572" w:rsidRPr="00051A60" w:rsidRDefault="00886572" w:rsidP="00051A60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2C0D1D06" w14:textId="77777777" w:rsidR="006251D3" w:rsidRPr="00051A60" w:rsidRDefault="006251D3" w:rsidP="00051A60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0E1F298D" w14:textId="77777777" w:rsidR="006251D3" w:rsidRPr="00051A60" w:rsidRDefault="006251D3" w:rsidP="00051A60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5C89CCCE" w14:textId="77777777" w:rsidR="006251D3" w:rsidRPr="00051A60" w:rsidRDefault="006251D3" w:rsidP="00051A60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2D82D8B9" w14:textId="77777777" w:rsidR="006251D3" w:rsidRPr="00051A60" w:rsidRDefault="006251D3" w:rsidP="00051A60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0FC0FB8A" w14:textId="77777777" w:rsidR="006251D3" w:rsidRPr="00051A60" w:rsidRDefault="006251D3" w:rsidP="00051A60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797E97CC" w14:textId="77777777" w:rsidR="006251D3" w:rsidRPr="00051A60" w:rsidRDefault="006251D3" w:rsidP="00051A60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</w:rPr>
      </w:pPr>
    </w:p>
    <w:sectPr w:rsidR="006251D3" w:rsidRPr="00051A60" w:rsidSect="00BA7D13">
      <w:headerReference w:type="default" r:id="rId11"/>
      <w:pgSz w:w="12240" w:h="15840"/>
      <w:pgMar w:top="540" w:right="54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45D7B" w14:textId="77777777" w:rsidR="00193BCB" w:rsidRDefault="00193BCB" w:rsidP="00870C72">
      <w:pPr>
        <w:spacing w:after="0" w:line="240" w:lineRule="auto"/>
      </w:pPr>
      <w:r>
        <w:separator/>
      </w:r>
    </w:p>
  </w:endnote>
  <w:endnote w:type="continuationSeparator" w:id="0">
    <w:p w14:paraId="738BCAC2" w14:textId="77777777" w:rsidR="00193BCB" w:rsidRDefault="00193BCB" w:rsidP="0087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A22EB" w14:textId="77777777" w:rsidR="00193BCB" w:rsidRDefault="00193BCB" w:rsidP="00870C72">
      <w:pPr>
        <w:spacing w:after="0" w:line="240" w:lineRule="auto"/>
      </w:pPr>
      <w:r>
        <w:separator/>
      </w:r>
    </w:p>
  </w:footnote>
  <w:footnote w:type="continuationSeparator" w:id="0">
    <w:p w14:paraId="12DA1F41" w14:textId="77777777" w:rsidR="00193BCB" w:rsidRDefault="00193BCB" w:rsidP="0087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007265"/>
      <w:docPartObj>
        <w:docPartGallery w:val="Page Numbers (Top of Page)"/>
        <w:docPartUnique/>
      </w:docPartObj>
    </w:sdtPr>
    <w:sdtEndPr/>
    <w:sdtContent>
      <w:p w14:paraId="0F955B78" w14:textId="319FD66F" w:rsidR="00BA7D13" w:rsidRDefault="00BA7D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3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E2BEE4" w14:textId="77777777" w:rsidR="00BA7D13" w:rsidRDefault="00BA7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AE27006"/>
    <w:lvl w:ilvl="0">
      <w:start w:val="1"/>
      <w:numFmt w:val="bullet"/>
      <w:pStyle w:val="ListBullet"/>
      <w:lvlText w:val=""/>
      <w:lvlJc w:val="left"/>
      <w:pPr>
        <w:tabs>
          <w:tab w:val="num" w:pos="-219"/>
        </w:tabs>
        <w:ind w:left="-219" w:hanging="360"/>
      </w:pPr>
      <w:rPr>
        <w:rFonts w:ascii="Symbol" w:hAnsi="Symbol" w:hint="default"/>
      </w:rPr>
    </w:lvl>
  </w:abstractNum>
  <w:abstractNum w:abstractNumId="1" w15:restartNumberingAfterBreak="0">
    <w:nsid w:val="032E2A50"/>
    <w:multiLevelType w:val="hybridMultilevel"/>
    <w:tmpl w:val="2BAA5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58AE"/>
    <w:multiLevelType w:val="hybridMultilevel"/>
    <w:tmpl w:val="E67810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780B"/>
    <w:multiLevelType w:val="hybridMultilevel"/>
    <w:tmpl w:val="8F702B68"/>
    <w:lvl w:ilvl="0" w:tplc="AFF497D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570222"/>
    <w:multiLevelType w:val="hybridMultilevel"/>
    <w:tmpl w:val="FB1ABA30"/>
    <w:lvl w:ilvl="0" w:tplc="BC2A1370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11EA"/>
    <w:multiLevelType w:val="hybridMultilevel"/>
    <w:tmpl w:val="D64A5F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1713B"/>
    <w:multiLevelType w:val="hybridMultilevel"/>
    <w:tmpl w:val="2BAA5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3431"/>
    <w:multiLevelType w:val="hybridMultilevel"/>
    <w:tmpl w:val="2BAA5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A7705"/>
    <w:multiLevelType w:val="hybridMultilevel"/>
    <w:tmpl w:val="2BAA5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240C7"/>
    <w:multiLevelType w:val="hybridMultilevel"/>
    <w:tmpl w:val="DA8CE462"/>
    <w:lvl w:ilvl="0" w:tplc="66C2956C">
      <w:start w:val="2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14380B"/>
    <w:multiLevelType w:val="hybridMultilevel"/>
    <w:tmpl w:val="C9F08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904A5"/>
    <w:multiLevelType w:val="hybridMultilevel"/>
    <w:tmpl w:val="41049E9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A63325"/>
    <w:multiLevelType w:val="hybridMultilevel"/>
    <w:tmpl w:val="3648B7D2"/>
    <w:lvl w:ilvl="0" w:tplc="E0444630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0C2965"/>
    <w:multiLevelType w:val="hybridMultilevel"/>
    <w:tmpl w:val="E7FC4CFC"/>
    <w:lvl w:ilvl="0" w:tplc="E24878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00F82"/>
    <w:multiLevelType w:val="hybridMultilevel"/>
    <w:tmpl w:val="2BAA5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2BBF"/>
    <w:multiLevelType w:val="hybridMultilevel"/>
    <w:tmpl w:val="2BAA5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8FE"/>
    <w:multiLevelType w:val="hybridMultilevel"/>
    <w:tmpl w:val="CEF2D4F8"/>
    <w:lvl w:ilvl="0" w:tplc="AFF497D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CE1C9C"/>
    <w:multiLevelType w:val="hybridMultilevel"/>
    <w:tmpl w:val="B810C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54432"/>
    <w:multiLevelType w:val="hybridMultilevel"/>
    <w:tmpl w:val="B226FC88"/>
    <w:lvl w:ilvl="0" w:tplc="F7A414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12F8D"/>
    <w:multiLevelType w:val="hybridMultilevel"/>
    <w:tmpl w:val="FB5468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9D1D5F"/>
    <w:multiLevelType w:val="hybridMultilevel"/>
    <w:tmpl w:val="CACEC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3207C"/>
    <w:multiLevelType w:val="hybridMultilevel"/>
    <w:tmpl w:val="C73AB938"/>
    <w:lvl w:ilvl="0" w:tplc="AFF497D8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EB3B4C"/>
    <w:multiLevelType w:val="hybridMultilevel"/>
    <w:tmpl w:val="21B8EC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87F1F"/>
    <w:multiLevelType w:val="hybridMultilevel"/>
    <w:tmpl w:val="56682F38"/>
    <w:lvl w:ilvl="0" w:tplc="40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1563F"/>
    <w:multiLevelType w:val="hybridMultilevel"/>
    <w:tmpl w:val="2BAA5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63AA1"/>
    <w:multiLevelType w:val="hybridMultilevel"/>
    <w:tmpl w:val="A03CB2EA"/>
    <w:lvl w:ilvl="0" w:tplc="AFF497D8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225557"/>
    <w:multiLevelType w:val="hybridMultilevel"/>
    <w:tmpl w:val="83A25FDC"/>
    <w:lvl w:ilvl="0" w:tplc="AFF497D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844917"/>
    <w:multiLevelType w:val="hybridMultilevel"/>
    <w:tmpl w:val="8980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250CB"/>
    <w:multiLevelType w:val="hybridMultilevel"/>
    <w:tmpl w:val="C1CC4636"/>
    <w:lvl w:ilvl="0" w:tplc="4406F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C53D2C"/>
    <w:multiLevelType w:val="hybridMultilevel"/>
    <w:tmpl w:val="227065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F350A"/>
    <w:multiLevelType w:val="hybridMultilevel"/>
    <w:tmpl w:val="2BAA5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94C46"/>
    <w:multiLevelType w:val="hybridMultilevel"/>
    <w:tmpl w:val="2BAA5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6445D"/>
    <w:multiLevelType w:val="hybridMultilevel"/>
    <w:tmpl w:val="F682917A"/>
    <w:lvl w:ilvl="0" w:tplc="AFF497D8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"/>
  </w:num>
  <w:num w:numId="8">
    <w:abstractNumId w:val="31"/>
  </w:num>
  <w:num w:numId="9">
    <w:abstractNumId w:val="30"/>
  </w:num>
  <w:num w:numId="10">
    <w:abstractNumId w:val="12"/>
  </w:num>
  <w:num w:numId="11">
    <w:abstractNumId w:val="11"/>
  </w:num>
  <w:num w:numId="12">
    <w:abstractNumId w:val="0"/>
  </w:num>
  <w:num w:numId="13">
    <w:abstractNumId w:val="3"/>
  </w:num>
  <w:num w:numId="14">
    <w:abstractNumId w:val="25"/>
  </w:num>
  <w:num w:numId="15">
    <w:abstractNumId w:val="21"/>
  </w:num>
  <w:num w:numId="16">
    <w:abstractNumId w:val="16"/>
  </w:num>
  <w:num w:numId="17">
    <w:abstractNumId w:val="26"/>
  </w:num>
  <w:num w:numId="18">
    <w:abstractNumId w:val="32"/>
  </w:num>
  <w:num w:numId="19">
    <w:abstractNumId w:val="9"/>
  </w:num>
  <w:num w:numId="20">
    <w:abstractNumId w:val="23"/>
  </w:num>
  <w:num w:numId="21">
    <w:abstractNumId w:val="10"/>
  </w:num>
  <w:num w:numId="22">
    <w:abstractNumId w:val="17"/>
  </w:num>
  <w:num w:numId="23">
    <w:abstractNumId w:val="29"/>
  </w:num>
  <w:num w:numId="24">
    <w:abstractNumId w:val="19"/>
  </w:num>
  <w:num w:numId="25">
    <w:abstractNumId w:val="28"/>
  </w:num>
  <w:num w:numId="26">
    <w:abstractNumId w:val="18"/>
  </w:num>
  <w:num w:numId="27">
    <w:abstractNumId w:val="20"/>
  </w:num>
  <w:num w:numId="28">
    <w:abstractNumId w:val="27"/>
  </w:num>
  <w:num w:numId="29">
    <w:abstractNumId w:val="4"/>
  </w:num>
  <w:num w:numId="30">
    <w:abstractNumId w:val="22"/>
  </w:num>
  <w:num w:numId="31">
    <w:abstractNumId w:val="13"/>
  </w:num>
  <w:num w:numId="32">
    <w:abstractNumId w:val="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14"/>
    <w:rsid w:val="0001106B"/>
    <w:rsid w:val="00013E2C"/>
    <w:rsid w:val="00014B62"/>
    <w:rsid w:val="00026344"/>
    <w:rsid w:val="00031AE7"/>
    <w:rsid w:val="00050EA5"/>
    <w:rsid w:val="00051A60"/>
    <w:rsid w:val="00052EAA"/>
    <w:rsid w:val="00054016"/>
    <w:rsid w:val="00062CD5"/>
    <w:rsid w:val="0006341D"/>
    <w:rsid w:val="0007196D"/>
    <w:rsid w:val="00073BCE"/>
    <w:rsid w:val="00090106"/>
    <w:rsid w:val="000A53B0"/>
    <w:rsid w:val="000A553F"/>
    <w:rsid w:val="000B0508"/>
    <w:rsid w:val="000B32A1"/>
    <w:rsid w:val="000B37CC"/>
    <w:rsid w:val="000B6E36"/>
    <w:rsid w:val="000C6527"/>
    <w:rsid w:val="000C74D0"/>
    <w:rsid w:val="000D168F"/>
    <w:rsid w:val="000D3415"/>
    <w:rsid w:val="000D4CEB"/>
    <w:rsid w:val="000E3A12"/>
    <w:rsid w:val="000E3D74"/>
    <w:rsid w:val="000E5273"/>
    <w:rsid w:val="000F7FA0"/>
    <w:rsid w:val="00113C34"/>
    <w:rsid w:val="0011589C"/>
    <w:rsid w:val="00123FAC"/>
    <w:rsid w:val="00126245"/>
    <w:rsid w:val="00130682"/>
    <w:rsid w:val="00136DC2"/>
    <w:rsid w:val="00137CDA"/>
    <w:rsid w:val="00141221"/>
    <w:rsid w:val="00141314"/>
    <w:rsid w:val="00147453"/>
    <w:rsid w:val="00151312"/>
    <w:rsid w:val="00152CD1"/>
    <w:rsid w:val="00153120"/>
    <w:rsid w:val="00153526"/>
    <w:rsid w:val="001538C9"/>
    <w:rsid w:val="00155AB6"/>
    <w:rsid w:val="00155C7F"/>
    <w:rsid w:val="001572D8"/>
    <w:rsid w:val="0016086A"/>
    <w:rsid w:val="00162673"/>
    <w:rsid w:val="001646D6"/>
    <w:rsid w:val="00166A81"/>
    <w:rsid w:val="00170C5A"/>
    <w:rsid w:val="00175D95"/>
    <w:rsid w:val="00180F66"/>
    <w:rsid w:val="00183AFC"/>
    <w:rsid w:val="001849C6"/>
    <w:rsid w:val="001853F4"/>
    <w:rsid w:val="0019188F"/>
    <w:rsid w:val="00193BCB"/>
    <w:rsid w:val="001A45F1"/>
    <w:rsid w:val="001A5E33"/>
    <w:rsid w:val="001A7F16"/>
    <w:rsid w:val="001B0EF1"/>
    <w:rsid w:val="001B7375"/>
    <w:rsid w:val="001C1D09"/>
    <w:rsid w:val="001C2DEB"/>
    <w:rsid w:val="001C5B56"/>
    <w:rsid w:val="001C62D4"/>
    <w:rsid w:val="001C72B9"/>
    <w:rsid w:val="001D031D"/>
    <w:rsid w:val="001D3502"/>
    <w:rsid w:val="001E1749"/>
    <w:rsid w:val="001F0B84"/>
    <w:rsid w:val="001F26DC"/>
    <w:rsid w:val="001F5962"/>
    <w:rsid w:val="00201762"/>
    <w:rsid w:val="002043B2"/>
    <w:rsid w:val="0020663A"/>
    <w:rsid w:val="00211F36"/>
    <w:rsid w:val="00213475"/>
    <w:rsid w:val="002145F3"/>
    <w:rsid w:val="002246F9"/>
    <w:rsid w:val="002442D3"/>
    <w:rsid w:val="00246500"/>
    <w:rsid w:val="00264F27"/>
    <w:rsid w:val="00270237"/>
    <w:rsid w:val="00271DB9"/>
    <w:rsid w:val="00273127"/>
    <w:rsid w:val="002749D3"/>
    <w:rsid w:val="00275C75"/>
    <w:rsid w:val="002777A2"/>
    <w:rsid w:val="00280639"/>
    <w:rsid w:val="002834B3"/>
    <w:rsid w:val="00297A3D"/>
    <w:rsid w:val="002A7E9A"/>
    <w:rsid w:val="002A7E9D"/>
    <w:rsid w:val="002B5F8E"/>
    <w:rsid w:val="002B70FB"/>
    <w:rsid w:val="002C582F"/>
    <w:rsid w:val="002C6626"/>
    <w:rsid w:val="002D191D"/>
    <w:rsid w:val="002D6553"/>
    <w:rsid w:val="002D674A"/>
    <w:rsid w:val="002E018A"/>
    <w:rsid w:val="002E2565"/>
    <w:rsid w:val="002E425C"/>
    <w:rsid w:val="002E7758"/>
    <w:rsid w:val="002F0469"/>
    <w:rsid w:val="002F2FEF"/>
    <w:rsid w:val="002F6B86"/>
    <w:rsid w:val="00300000"/>
    <w:rsid w:val="00305A44"/>
    <w:rsid w:val="003074DE"/>
    <w:rsid w:val="003150F6"/>
    <w:rsid w:val="00316034"/>
    <w:rsid w:val="00322E3A"/>
    <w:rsid w:val="0033195D"/>
    <w:rsid w:val="003345B8"/>
    <w:rsid w:val="00343320"/>
    <w:rsid w:val="003442AD"/>
    <w:rsid w:val="003475A8"/>
    <w:rsid w:val="00350890"/>
    <w:rsid w:val="00351971"/>
    <w:rsid w:val="003613C9"/>
    <w:rsid w:val="00361FCE"/>
    <w:rsid w:val="003809E8"/>
    <w:rsid w:val="003837BA"/>
    <w:rsid w:val="00384012"/>
    <w:rsid w:val="00386586"/>
    <w:rsid w:val="00394355"/>
    <w:rsid w:val="003A028F"/>
    <w:rsid w:val="003A23E8"/>
    <w:rsid w:val="003A37CA"/>
    <w:rsid w:val="003A6640"/>
    <w:rsid w:val="003B461B"/>
    <w:rsid w:val="003B4C4A"/>
    <w:rsid w:val="003B6E1A"/>
    <w:rsid w:val="003C3F5C"/>
    <w:rsid w:val="003C59BD"/>
    <w:rsid w:val="003C689A"/>
    <w:rsid w:val="003D16EB"/>
    <w:rsid w:val="003F0CE4"/>
    <w:rsid w:val="004015E2"/>
    <w:rsid w:val="004031FD"/>
    <w:rsid w:val="0040333B"/>
    <w:rsid w:val="004056B6"/>
    <w:rsid w:val="00406E43"/>
    <w:rsid w:val="0042206C"/>
    <w:rsid w:val="004227E7"/>
    <w:rsid w:val="00427E55"/>
    <w:rsid w:val="004308BB"/>
    <w:rsid w:val="00431FBE"/>
    <w:rsid w:val="00433E04"/>
    <w:rsid w:val="00440042"/>
    <w:rsid w:val="00441FB3"/>
    <w:rsid w:val="004531EB"/>
    <w:rsid w:val="00454DDC"/>
    <w:rsid w:val="00455514"/>
    <w:rsid w:val="00457A01"/>
    <w:rsid w:val="00460049"/>
    <w:rsid w:val="00461C4C"/>
    <w:rsid w:val="00466BFA"/>
    <w:rsid w:val="00486F11"/>
    <w:rsid w:val="00490AB0"/>
    <w:rsid w:val="00490D7C"/>
    <w:rsid w:val="00493DC5"/>
    <w:rsid w:val="004954D4"/>
    <w:rsid w:val="004A01B5"/>
    <w:rsid w:val="004A23A8"/>
    <w:rsid w:val="004A25F9"/>
    <w:rsid w:val="004A7DAE"/>
    <w:rsid w:val="004B082A"/>
    <w:rsid w:val="004C44C2"/>
    <w:rsid w:val="004D3D77"/>
    <w:rsid w:val="004D57ED"/>
    <w:rsid w:val="004D5AB7"/>
    <w:rsid w:val="004D7B1D"/>
    <w:rsid w:val="004E392D"/>
    <w:rsid w:val="004F3BE3"/>
    <w:rsid w:val="004F755E"/>
    <w:rsid w:val="004F772A"/>
    <w:rsid w:val="004F7B20"/>
    <w:rsid w:val="005011D7"/>
    <w:rsid w:val="005056DA"/>
    <w:rsid w:val="00506C58"/>
    <w:rsid w:val="00507E00"/>
    <w:rsid w:val="00514DC7"/>
    <w:rsid w:val="00534DBD"/>
    <w:rsid w:val="0054060F"/>
    <w:rsid w:val="00550931"/>
    <w:rsid w:val="00551A13"/>
    <w:rsid w:val="00553DB8"/>
    <w:rsid w:val="00554F2A"/>
    <w:rsid w:val="00555301"/>
    <w:rsid w:val="00560743"/>
    <w:rsid w:val="005637BE"/>
    <w:rsid w:val="0056718E"/>
    <w:rsid w:val="00567DE9"/>
    <w:rsid w:val="00572098"/>
    <w:rsid w:val="00572F57"/>
    <w:rsid w:val="00573788"/>
    <w:rsid w:val="00575AE4"/>
    <w:rsid w:val="00575C97"/>
    <w:rsid w:val="00586BB4"/>
    <w:rsid w:val="00592283"/>
    <w:rsid w:val="005A7CD4"/>
    <w:rsid w:val="005B6DA0"/>
    <w:rsid w:val="005C4115"/>
    <w:rsid w:val="005C515C"/>
    <w:rsid w:val="005C5DF5"/>
    <w:rsid w:val="005C62CB"/>
    <w:rsid w:val="005D12A2"/>
    <w:rsid w:val="005D1447"/>
    <w:rsid w:val="005D16AA"/>
    <w:rsid w:val="005D67B2"/>
    <w:rsid w:val="005E1442"/>
    <w:rsid w:val="005E3734"/>
    <w:rsid w:val="005F0315"/>
    <w:rsid w:val="005F171A"/>
    <w:rsid w:val="005F1D4C"/>
    <w:rsid w:val="005F20F4"/>
    <w:rsid w:val="005F31B6"/>
    <w:rsid w:val="00606585"/>
    <w:rsid w:val="00610AD7"/>
    <w:rsid w:val="006119DD"/>
    <w:rsid w:val="00612921"/>
    <w:rsid w:val="00614DE6"/>
    <w:rsid w:val="0062050C"/>
    <w:rsid w:val="006211AF"/>
    <w:rsid w:val="00623A47"/>
    <w:rsid w:val="006251D3"/>
    <w:rsid w:val="006276A1"/>
    <w:rsid w:val="006333D0"/>
    <w:rsid w:val="00634FE4"/>
    <w:rsid w:val="0063629A"/>
    <w:rsid w:val="00640892"/>
    <w:rsid w:val="00643EED"/>
    <w:rsid w:val="00645A7B"/>
    <w:rsid w:val="006500B8"/>
    <w:rsid w:val="00650C0A"/>
    <w:rsid w:val="0066436A"/>
    <w:rsid w:val="00664BBA"/>
    <w:rsid w:val="006657F7"/>
    <w:rsid w:val="00667A55"/>
    <w:rsid w:val="006730BD"/>
    <w:rsid w:val="00682ECF"/>
    <w:rsid w:val="006958A8"/>
    <w:rsid w:val="00695A9B"/>
    <w:rsid w:val="006A17A1"/>
    <w:rsid w:val="006A1BF9"/>
    <w:rsid w:val="006A6DA4"/>
    <w:rsid w:val="006B1C16"/>
    <w:rsid w:val="006B59D1"/>
    <w:rsid w:val="006C175D"/>
    <w:rsid w:val="006C5AD0"/>
    <w:rsid w:val="006D5141"/>
    <w:rsid w:val="006D7AD2"/>
    <w:rsid w:val="006D7FB6"/>
    <w:rsid w:val="006E010B"/>
    <w:rsid w:val="006E193C"/>
    <w:rsid w:val="006E32BA"/>
    <w:rsid w:val="006E6BCD"/>
    <w:rsid w:val="006F2131"/>
    <w:rsid w:val="006F45FC"/>
    <w:rsid w:val="006F49F7"/>
    <w:rsid w:val="006F7DD6"/>
    <w:rsid w:val="00705149"/>
    <w:rsid w:val="00705F94"/>
    <w:rsid w:val="00723B49"/>
    <w:rsid w:val="00731C1D"/>
    <w:rsid w:val="00744725"/>
    <w:rsid w:val="00744C82"/>
    <w:rsid w:val="0074749D"/>
    <w:rsid w:val="00770C4E"/>
    <w:rsid w:val="0077608A"/>
    <w:rsid w:val="00776C7C"/>
    <w:rsid w:val="00781EEB"/>
    <w:rsid w:val="00784814"/>
    <w:rsid w:val="0078569F"/>
    <w:rsid w:val="00787A89"/>
    <w:rsid w:val="00792D16"/>
    <w:rsid w:val="00793122"/>
    <w:rsid w:val="007A7361"/>
    <w:rsid w:val="007B137E"/>
    <w:rsid w:val="007B3F36"/>
    <w:rsid w:val="007B6C6C"/>
    <w:rsid w:val="007B7CC8"/>
    <w:rsid w:val="007C153A"/>
    <w:rsid w:val="007C4977"/>
    <w:rsid w:val="007C6FDD"/>
    <w:rsid w:val="007D5A8A"/>
    <w:rsid w:val="007E0DDF"/>
    <w:rsid w:val="007F2396"/>
    <w:rsid w:val="0080177B"/>
    <w:rsid w:val="00801E8E"/>
    <w:rsid w:val="00805E71"/>
    <w:rsid w:val="00810062"/>
    <w:rsid w:val="0081628E"/>
    <w:rsid w:val="0081717C"/>
    <w:rsid w:val="00822265"/>
    <w:rsid w:val="00822E55"/>
    <w:rsid w:val="00831CAA"/>
    <w:rsid w:val="008468D1"/>
    <w:rsid w:val="00862D78"/>
    <w:rsid w:val="00870C72"/>
    <w:rsid w:val="008733A1"/>
    <w:rsid w:val="008848CE"/>
    <w:rsid w:val="00886572"/>
    <w:rsid w:val="00892C0D"/>
    <w:rsid w:val="00893020"/>
    <w:rsid w:val="00894487"/>
    <w:rsid w:val="00894B8B"/>
    <w:rsid w:val="008A3950"/>
    <w:rsid w:val="008A449F"/>
    <w:rsid w:val="008A6CB7"/>
    <w:rsid w:val="008A7C7A"/>
    <w:rsid w:val="008B0E1B"/>
    <w:rsid w:val="008B24CC"/>
    <w:rsid w:val="008B36F2"/>
    <w:rsid w:val="008B475C"/>
    <w:rsid w:val="008B5884"/>
    <w:rsid w:val="008B5BC1"/>
    <w:rsid w:val="008C02C0"/>
    <w:rsid w:val="008D1959"/>
    <w:rsid w:val="008D3303"/>
    <w:rsid w:val="008E7ADB"/>
    <w:rsid w:val="008F3EB6"/>
    <w:rsid w:val="008F4401"/>
    <w:rsid w:val="008F5A76"/>
    <w:rsid w:val="008F6269"/>
    <w:rsid w:val="008F6655"/>
    <w:rsid w:val="00907B5C"/>
    <w:rsid w:val="00911C5C"/>
    <w:rsid w:val="0091217D"/>
    <w:rsid w:val="00917C13"/>
    <w:rsid w:val="00921A66"/>
    <w:rsid w:val="009246CD"/>
    <w:rsid w:val="00927919"/>
    <w:rsid w:val="0093087D"/>
    <w:rsid w:val="00940876"/>
    <w:rsid w:val="00943952"/>
    <w:rsid w:val="009465E1"/>
    <w:rsid w:val="009503B4"/>
    <w:rsid w:val="00955A77"/>
    <w:rsid w:val="00960461"/>
    <w:rsid w:val="00960E11"/>
    <w:rsid w:val="00963FEE"/>
    <w:rsid w:val="00966C45"/>
    <w:rsid w:val="009727C5"/>
    <w:rsid w:val="00972DBF"/>
    <w:rsid w:val="00984237"/>
    <w:rsid w:val="0098584B"/>
    <w:rsid w:val="0098674C"/>
    <w:rsid w:val="009A0C79"/>
    <w:rsid w:val="009A1AAF"/>
    <w:rsid w:val="009B0620"/>
    <w:rsid w:val="009B3742"/>
    <w:rsid w:val="009B3F4A"/>
    <w:rsid w:val="009C1C99"/>
    <w:rsid w:val="009C4D7C"/>
    <w:rsid w:val="009C5C06"/>
    <w:rsid w:val="009C5EAA"/>
    <w:rsid w:val="009C6889"/>
    <w:rsid w:val="009E378B"/>
    <w:rsid w:val="009F4178"/>
    <w:rsid w:val="00A00065"/>
    <w:rsid w:val="00A05C32"/>
    <w:rsid w:val="00A11C67"/>
    <w:rsid w:val="00A15D94"/>
    <w:rsid w:val="00A16E74"/>
    <w:rsid w:val="00A30C85"/>
    <w:rsid w:val="00A41422"/>
    <w:rsid w:val="00A46684"/>
    <w:rsid w:val="00A47EC6"/>
    <w:rsid w:val="00A51732"/>
    <w:rsid w:val="00A568D2"/>
    <w:rsid w:val="00A57835"/>
    <w:rsid w:val="00A60F02"/>
    <w:rsid w:val="00A7012F"/>
    <w:rsid w:val="00A92C8B"/>
    <w:rsid w:val="00AA2A16"/>
    <w:rsid w:val="00AA7F38"/>
    <w:rsid w:val="00AB226E"/>
    <w:rsid w:val="00AC1A9A"/>
    <w:rsid w:val="00AC6925"/>
    <w:rsid w:val="00AD2D47"/>
    <w:rsid w:val="00AD3540"/>
    <w:rsid w:val="00AD539C"/>
    <w:rsid w:val="00AD7660"/>
    <w:rsid w:val="00AE14B8"/>
    <w:rsid w:val="00AE657B"/>
    <w:rsid w:val="00AF63DF"/>
    <w:rsid w:val="00B03315"/>
    <w:rsid w:val="00B1191D"/>
    <w:rsid w:val="00B345E0"/>
    <w:rsid w:val="00B34A8D"/>
    <w:rsid w:val="00B376DD"/>
    <w:rsid w:val="00B40620"/>
    <w:rsid w:val="00B41D7F"/>
    <w:rsid w:val="00B46B74"/>
    <w:rsid w:val="00B5015D"/>
    <w:rsid w:val="00B572CD"/>
    <w:rsid w:val="00B652C7"/>
    <w:rsid w:val="00B705AD"/>
    <w:rsid w:val="00B7107F"/>
    <w:rsid w:val="00B81AA1"/>
    <w:rsid w:val="00B91A57"/>
    <w:rsid w:val="00B91CBA"/>
    <w:rsid w:val="00B926E7"/>
    <w:rsid w:val="00B95E60"/>
    <w:rsid w:val="00B96127"/>
    <w:rsid w:val="00BA0709"/>
    <w:rsid w:val="00BA1287"/>
    <w:rsid w:val="00BA5E7A"/>
    <w:rsid w:val="00BA6572"/>
    <w:rsid w:val="00BA7D13"/>
    <w:rsid w:val="00BB16ED"/>
    <w:rsid w:val="00BB2131"/>
    <w:rsid w:val="00BB3D6A"/>
    <w:rsid w:val="00BB7984"/>
    <w:rsid w:val="00BC01E9"/>
    <w:rsid w:val="00BC109E"/>
    <w:rsid w:val="00BC126D"/>
    <w:rsid w:val="00BD61E7"/>
    <w:rsid w:val="00BE1430"/>
    <w:rsid w:val="00BF6692"/>
    <w:rsid w:val="00C052F6"/>
    <w:rsid w:val="00C05D7F"/>
    <w:rsid w:val="00C06F60"/>
    <w:rsid w:val="00C07E4E"/>
    <w:rsid w:val="00C10386"/>
    <w:rsid w:val="00C12D44"/>
    <w:rsid w:val="00C16DA4"/>
    <w:rsid w:val="00C21626"/>
    <w:rsid w:val="00C218B6"/>
    <w:rsid w:val="00C225E3"/>
    <w:rsid w:val="00C236B4"/>
    <w:rsid w:val="00C25FF8"/>
    <w:rsid w:val="00C370E9"/>
    <w:rsid w:val="00C50BF4"/>
    <w:rsid w:val="00C50E62"/>
    <w:rsid w:val="00C5227D"/>
    <w:rsid w:val="00C72434"/>
    <w:rsid w:val="00C76498"/>
    <w:rsid w:val="00C82BEE"/>
    <w:rsid w:val="00C87D9E"/>
    <w:rsid w:val="00C904D0"/>
    <w:rsid w:val="00C925AA"/>
    <w:rsid w:val="00C93EF5"/>
    <w:rsid w:val="00CA776B"/>
    <w:rsid w:val="00CB47E4"/>
    <w:rsid w:val="00CB616E"/>
    <w:rsid w:val="00CC2059"/>
    <w:rsid w:val="00CD0574"/>
    <w:rsid w:val="00CD2437"/>
    <w:rsid w:val="00CE1085"/>
    <w:rsid w:val="00CE2BE0"/>
    <w:rsid w:val="00CE6C5F"/>
    <w:rsid w:val="00CE7D0D"/>
    <w:rsid w:val="00CF1D2F"/>
    <w:rsid w:val="00CF4D8E"/>
    <w:rsid w:val="00CF506D"/>
    <w:rsid w:val="00D00347"/>
    <w:rsid w:val="00D01D14"/>
    <w:rsid w:val="00D02BAF"/>
    <w:rsid w:val="00D1641E"/>
    <w:rsid w:val="00D27957"/>
    <w:rsid w:val="00D27ECB"/>
    <w:rsid w:val="00D315F9"/>
    <w:rsid w:val="00D32686"/>
    <w:rsid w:val="00D3759C"/>
    <w:rsid w:val="00D40A91"/>
    <w:rsid w:val="00D44625"/>
    <w:rsid w:val="00D45CB3"/>
    <w:rsid w:val="00D46986"/>
    <w:rsid w:val="00D51FF5"/>
    <w:rsid w:val="00D53C5F"/>
    <w:rsid w:val="00D56DDB"/>
    <w:rsid w:val="00D60028"/>
    <w:rsid w:val="00D62989"/>
    <w:rsid w:val="00D62E49"/>
    <w:rsid w:val="00D6504F"/>
    <w:rsid w:val="00D75086"/>
    <w:rsid w:val="00D77E44"/>
    <w:rsid w:val="00D86CCD"/>
    <w:rsid w:val="00D86F97"/>
    <w:rsid w:val="00D90153"/>
    <w:rsid w:val="00DA5D73"/>
    <w:rsid w:val="00DA68E0"/>
    <w:rsid w:val="00DB491E"/>
    <w:rsid w:val="00DC6B71"/>
    <w:rsid w:val="00DE5ED4"/>
    <w:rsid w:val="00E019A3"/>
    <w:rsid w:val="00E04BBB"/>
    <w:rsid w:val="00E11485"/>
    <w:rsid w:val="00E148E0"/>
    <w:rsid w:val="00E154FE"/>
    <w:rsid w:val="00E17951"/>
    <w:rsid w:val="00E22914"/>
    <w:rsid w:val="00E24D31"/>
    <w:rsid w:val="00E321B7"/>
    <w:rsid w:val="00E323F8"/>
    <w:rsid w:val="00E32B54"/>
    <w:rsid w:val="00E41B2D"/>
    <w:rsid w:val="00E50451"/>
    <w:rsid w:val="00E5050A"/>
    <w:rsid w:val="00E52556"/>
    <w:rsid w:val="00E545E3"/>
    <w:rsid w:val="00E54AF5"/>
    <w:rsid w:val="00E611D0"/>
    <w:rsid w:val="00E61797"/>
    <w:rsid w:val="00E62502"/>
    <w:rsid w:val="00E6297C"/>
    <w:rsid w:val="00E73178"/>
    <w:rsid w:val="00E74C95"/>
    <w:rsid w:val="00E7723A"/>
    <w:rsid w:val="00E83E01"/>
    <w:rsid w:val="00E93521"/>
    <w:rsid w:val="00EA2C82"/>
    <w:rsid w:val="00EB1510"/>
    <w:rsid w:val="00EC100B"/>
    <w:rsid w:val="00EC4CDC"/>
    <w:rsid w:val="00ED7ADD"/>
    <w:rsid w:val="00EE0868"/>
    <w:rsid w:val="00EF2945"/>
    <w:rsid w:val="00F025B9"/>
    <w:rsid w:val="00F07C4E"/>
    <w:rsid w:val="00F175FC"/>
    <w:rsid w:val="00F23C6B"/>
    <w:rsid w:val="00F24396"/>
    <w:rsid w:val="00F2528A"/>
    <w:rsid w:val="00F322A1"/>
    <w:rsid w:val="00F341E8"/>
    <w:rsid w:val="00F378AF"/>
    <w:rsid w:val="00F37BA0"/>
    <w:rsid w:val="00F407E9"/>
    <w:rsid w:val="00F41AB3"/>
    <w:rsid w:val="00F50B6E"/>
    <w:rsid w:val="00F51904"/>
    <w:rsid w:val="00F53375"/>
    <w:rsid w:val="00F61056"/>
    <w:rsid w:val="00F65BE7"/>
    <w:rsid w:val="00F73660"/>
    <w:rsid w:val="00F87C48"/>
    <w:rsid w:val="00F90668"/>
    <w:rsid w:val="00F90DB6"/>
    <w:rsid w:val="00F92BA8"/>
    <w:rsid w:val="00F94780"/>
    <w:rsid w:val="00F94845"/>
    <w:rsid w:val="00F96311"/>
    <w:rsid w:val="00F966BC"/>
    <w:rsid w:val="00F969B0"/>
    <w:rsid w:val="00F96B06"/>
    <w:rsid w:val="00FA10F0"/>
    <w:rsid w:val="00FA20E9"/>
    <w:rsid w:val="00FA3C27"/>
    <w:rsid w:val="00FA53D6"/>
    <w:rsid w:val="00FB2C00"/>
    <w:rsid w:val="00FB36EA"/>
    <w:rsid w:val="00FB3879"/>
    <w:rsid w:val="00FB5AEC"/>
    <w:rsid w:val="00FB62DA"/>
    <w:rsid w:val="00FC150C"/>
    <w:rsid w:val="00FC4BF6"/>
    <w:rsid w:val="00FC6708"/>
    <w:rsid w:val="00FD3B0D"/>
    <w:rsid w:val="00FD43A5"/>
    <w:rsid w:val="00FD4485"/>
    <w:rsid w:val="00FE74E9"/>
    <w:rsid w:val="00FF08C2"/>
    <w:rsid w:val="00FF2C6C"/>
    <w:rsid w:val="00FF7C3F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A6457"/>
  <w15:docId w15:val="{1B0D616D-E9D1-4D00-B24B-646641C9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9D3"/>
  </w:style>
  <w:style w:type="paragraph" w:styleId="Heading1">
    <w:name w:val="heading 1"/>
    <w:basedOn w:val="Normal"/>
    <w:next w:val="Normal"/>
    <w:link w:val="Heading1Char"/>
    <w:qFormat/>
    <w:rsid w:val="00FB62DA"/>
    <w:pPr>
      <w:keepNext/>
      <w:tabs>
        <w:tab w:val="left" w:pos="360"/>
        <w:tab w:val="left" w:pos="4252"/>
        <w:tab w:val="left" w:pos="4819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B62DA"/>
    <w:pPr>
      <w:keepNext/>
      <w:tabs>
        <w:tab w:val="left" w:pos="360"/>
        <w:tab w:val="left" w:pos="4252"/>
        <w:tab w:val="left" w:pos="481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314"/>
    <w:pPr>
      <w:ind w:left="720"/>
      <w:contextualSpacing/>
    </w:pPr>
  </w:style>
  <w:style w:type="table" w:styleId="TableGrid">
    <w:name w:val="Table Grid"/>
    <w:basedOn w:val="TableNormal"/>
    <w:uiPriority w:val="59"/>
    <w:rsid w:val="00966C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FB62DA"/>
    <w:rPr>
      <w:rFonts w:ascii="Times New Roman" w:eastAsia="Times New Roman" w:hAnsi="Times New Roman" w:cs="Times New Roman"/>
      <w:b/>
      <w:bCs/>
      <w:color w:val="000000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B62DA"/>
    <w:rPr>
      <w:rFonts w:ascii="Times New Roman" w:eastAsia="Times New Roman" w:hAnsi="Times New Roman" w:cs="Times New Roman"/>
      <w:b/>
      <w:bCs/>
      <w:color w:val="000000"/>
      <w:sz w:val="18"/>
      <w:szCs w:val="24"/>
    </w:rPr>
  </w:style>
  <w:style w:type="paragraph" w:styleId="Header">
    <w:name w:val="header"/>
    <w:basedOn w:val="Normal"/>
    <w:link w:val="HeaderChar"/>
    <w:uiPriority w:val="99"/>
    <w:rsid w:val="00FB62D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62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B62DA"/>
  </w:style>
  <w:style w:type="paragraph" w:styleId="ListBullet">
    <w:name w:val="List Bullet"/>
    <w:basedOn w:val="Normal"/>
    <w:rsid w:val="00FB62DA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2D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DA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87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0C72"/>
  </w:style>
  <w:style w:type="paragraph" w:customStyle="1" w:styleId="Normal1">
    <w:name w:val="Normal1"/>
    <w:rsid w:val="00B572CD"/>
    <w:rPr>
      <w:rFonts w:ascii="Calibri" w:eastAsia="Calibri" w:hAnsi="Calibri" w:cs="Calibri"/>
      <w:lang w:bidi="hi-IN"/>
    </w:rPr>
  </w:style>
  <w:style w:type="paragraph" w:styleId="NoSpacing">
    <w:name w:val="No Spacing"/>
    <w:uiPriority w:val="1"/>
    <w:qFormat/>
    <w:rsid w:val="007B137E"/>
    <w:pPr>
      <w:spacing w:after="0" w:line="240" w:lineRule="auto"/>
    </w:pPr>
  </w:style>
  <w:style w:type="paragraph" w:customStyle="1" w:styleId="PreformattedText">
    <w:name w:val="Preformatted Text"/>
    <w:basedOn w:val="Normal"/>
    <w:qFormat/>
    <w:rsid w:val="003C689A"/>
    <w:pPr>
      <w:suppressAutoHyphens/>
      <w:spacing w:after="0"/>
    </w:pPr>
    <w:rPr>
      <w:rFonts w:ascii="Liberation Mono" w:eastAsia="Liberation Mono" w:hAnsi="Liberation Mono" w:cs="Liberation Mon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C27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906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ssn.org/resource/ISSN/2582-80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issn.org/resource/ISSN/2582-8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issn.org/resource/ISSN/2582-8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29E6-23BC-466E-A8EA-69B90CD0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8105</Words>
  <Characters>46199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CUDC_BU</dc:creator>
  <cp:keywords/>
  <dc:description/>
  <cp:lastModifiedBy>lenovo</cp:lastModifiedBy>
  <cp:revision>2</cp:revision>
  <cp:lastPrinted>2024-11-18T06:31:00Z</cp:lastPrinted>
  <dcterms:created xsi:type="dcterms:W3CDTF">2025-02-15T13:16:00Z</dcterms:created>
  <dcterms:modified xsi:type="dcterms:W3CDTF">2025-02-15T13:16:00Z</dcterms:modified>
</cp:coreProperties>
</file>